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E0" w:rsidRPr="00442EC7" w:rsidRDefault="006C5BE0" w:rsidP="00CA04A5">
      <w:pPr>
        <w:pStyle w:val="a3"/>
        <w:widowControl/>
        <w:spacing w:beforeLines="50" w:beforeAutospacing="0" w:afterLines="50" w:afterAutospacing="0" w:line="640" w:lineRule="exact"/>
        <w:jc w:val="center"/>
        <w:rPr>
          <w:rStyle w:val="a4"/>
          <w:rFonts w:ascii="方正小标宋简体" w:eastAsia="方正小标宋简体" w:hAnsi="宋体"/>
          <w:b w:val="0"/>
          <w:sz w:val="36"/>
          <w:szCs w:val="36"/>
        </w:rPr>
      </w:pPr>
      <w:r w:rsidRPr="00442EC7">
        <w:rPr>
          <w:rStyle w:val="a4"/>
          <w:rFonts w:ascii="方正小标宋简体" w:eastAsia="方正小标宋简体" w:hAnsi="宋体" w:hint="eastAsia"/>
          <w:b w:val="0"/>
          <w:sz w:val="36"/>
          <w:szCs w:val="36"/>
        </w:rPr>
        <w:t>合肥工业大学本科教学工作审核评估工作方案</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根据教育部《关于开展普通高等学校本科教学工作审核评估的通知》（教高〔</w:t>
      </w:r>
      <w:r w:rsidRPr="00442EC7">
        <w:rPr>
          <w:rFonts w:ascii="仿宋" w:eastAsia="仿宋" w:hAnsi="仿宋" w:cs="宋体"/>
          <w:kern w:val="0"/>
          <w:sz w:val="32"/>
          <w:szCs w:val="32"/>
        </w:rPr>
        <w:t>2013</w:t>
      </w:r>
      <w:r w:rsidRPr="00442EC7">
        <w:rPr>
          <w:rFonts w:ascii="仿宋" w:eastAsia="仿宋" w:hAnsi="仿宋" w:cs="宋体" w:hint="eastAsia"/>
          <w:kern w:val="0"/>
          <w:sz w:val="32"/>
          <w:szCs w:val="32"/>
        </w:rPr>
        <w:t>〕</w:t>
      </w:r>
      <w:r w:rsidRPr="00442EC7">
        <w:rPr>
          <w:rFonts w:ascii="仿宋" w:eastAsia="仿宋" w:hAnsi="仿宋" w:cs="宋体"/>
          <w:kern w:val="0"/>
          <w:sz w:val="32"/>
          <w:szCs w:val="32"/>
        </w:rPr>
        <w:t>10</w:t>
      </w:r>
      <w:r w:rsidRPr="00442EC7">
        <w:rPr>
          <w:rFonts w:ascii="仿宋" w:eastAsia="仿宋" w:hAnsi="仿宋" w:cs="宋体" w:hint="eastAsia"/>
          <w:kern w:val="0"/>
          <w:sz w:val="32"/>
          <w:szCs w:val="32"/>
        </w:rPr>
        <w:t>号）要求，按照教育部的统一安排，我校将于</w:t>
      </w:r>
      <w:r w:rsidRPr="00442EC7">
        <w:rPr>
          <w:rFonts w:ascii="仿宋" w:eastAsia="仿宋" w:hAnsi="仿宋" w:cs="宋体"/>
          <w:kern w:val="0"/>
          <w:sz w:val="32"/>
          <w:szCs w:val="32"/>
        </w:rPr>
        <w:t>2018</w:t>
      </w:r>
      <w:r w:rsidRPr="00442EC7">
        <w:rPr>
          <w:rFonts w:ascii="仿宋" w:eastAsia="仿宋" w:hAnsi="仿宋" w:cs="宋体" w:hint="eastAsia"/>
          <w:kern w:val="0"/>
          <w:sz w:val="32"/>
          <w:szCs w:val="32"/>
        </w:rPr>
        <w:t>年</w:t>
      </w:r>
      <w:r w:rsidRPr="00442EC7">
        <w:rPr>
          <w:rFonts w:ascii="仿宋" w:eastAsia="仿宋" w:hAnsi="仿宋" w:cs="宋体"/>
          <w:kern w:val="0"/>
          <w:sz w:val="32"/>
          <w:szCs w:val="32"/>
        </w:rPr>
        <w:t>11</w:t>
      </w:r>
      <w:r w:rsidRPr="00442EC7">
        <w:rPr>
          <w:rFonts w:ascii="仿宋" w:eastAsia="仿宋" w:hAnsi="仿宋" w:cs="宋体" w:hint="eastAsia"/>
          <w:kern w:val="0"/>
          <w:sz w:val="32"/>
          <w:szCs w:val="32"/>
        </w:rPr>
        <w:t>月接受教育部普通高等学校本科教学工作审核评估（以下简称审核评估）。为做好审核评估迎评促建工作，进一步深化本科教育教学改革，全面提高学校本科人才培养质量，特制订本方案。</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hint="eastAsia"/>
          <w:b/>
          <w:kern w:val="0"/>
          <w:sz w:val="32"/>
          <w:szCs w:val="32"/>
        </w:rPr>
        <w:t>一、指导思想</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以习近平新时代中国特色社会主义思想为指导，认真贯彻党的十九大精神。以教育部《普通高等学校本科教学工作审核评估方案》（见附件</w:t>
      </w:r>
      <w:r w:rsidRPr="00442EC7">
        <w:rPr>
          <w:rFonts w:ascii="仿宋" w:eastAsia="仿宋" w:hAnsi="仿宋" w:cs="宋体"/>
          <w:kern w:val="0"/>
          <w:sz w:val="32"/>
          <w:szCs w:val="32"/>
        </w:rPr>
        <w:t>1</w:t>
      </w:r>
      <w:r w:rsidRPr="00442EC7">
        <w:rPr>
          <w:rFonts w:ascii="仿宋" w:eastAsia="仿宋" w:hAnsi="仿宋" w:cs="宋体" w:hint="eastAsia"/>
          <w:kern w:val="0"/>
          <w:sz w:val="32"/>
          <w:szCs w:val="32"/>
        </w:rPr>
        <w:t>）为依据，坚持“以评促建、以评促改、以评促管、评建结合、重在建设”的方针；突出内涵建设和特色发展；强化办学合理定位和人才培养中心地位，强化质量保障体系建设。将审核评估与深入贯彻落实学校“立德树人、能力导向和创新创业”三位一体的教育教学体系结合，重点检验人才培养目标与培养效果的</w:t>
      </w:r>
      <w:r w:rsidRPr="00442EC7">
        <w:rPr>
          <w:rFonts w:ascii="仿宋" w:eastAsia="仿宋" w:hAnsi="仿宋" w:cs="宋体" w:hint="eastAsia"/>
          <w:b/>
          <w:kern w:val="0"/>
          <w:sz w:val="32"/>
          <w:szCs w:val="32"/>
        </w:rPr>
        <w:t>达成度</w:t>
      </w:r>
      <w:r w:rsidRPr="00442EC7">
        <w:rPr>
          <w:rFonts w:ascii="仿宋" w:eastAsia="仿宋" w:hAnsi="仿宋" w:cs="宋体" w:hint="eastAsia"/>
          <w:kern w:val="0"/>
          <w:sz w:val="32"/>
          <w:szCs w:val="32"/>
        </w:rPr>
        <w:t>、办学定位和人才培养目标与国家和区域经济社会发展需求的</w:t>
      </w:r>
      <w:r w:rsidRPr="00442EC7">
        <w:rPr>
          <w:rFonts w:ascii="仿宋" w:eastAsia="仿宋" w:hAnsi="仿宋" w:cs="宋体" w:hint="eastAsia"/>
          <w:b/>
          <w:kern w:val="0"/>
          <w:sz w:val="32"/>
          <w:szCs w:val="32"/>
        </w:rPr>
        <w:t>适应度</w:t>
      </w:r>
      <w:r w:rsidRPr="00442EC7">
        <w:rPr>
          <w:rFonts w:ascii="仿宋" w:eastAsia="仿宋" w:hAnsi="仿宋" w:cs="宋体" w:hint="eastAsia"/>
          <w:kern w:val="0"/>
          <w:sz w:val="32"/>
          <w:szCs w:val="32"/>
        </w:rPr>
        <w:t>、教师和教学资源条件的</w:t>
      </w:r>
      <w:r w:rsidRPr="00442EC7">
        <w:rPr>
          <w:rFonts w:ascii="仿宋" w:eastAsia="仿宋" w:hAnsi="仿宋" w:cs="宋体" w:hint="eastAsia"/>
          <w:b/>
          <w:kern w:val="0"/>
          <w:sz w:val="32"/>
          <w:szCs w:val="32"/>
        </w:rPr>
        <w:t>保障度</w:t>
      </w:r>
      <w:r w:rsidRPr="00442EC7">
        <w:rPr>
          <w:rFonts w:ascii="仿宋" w:eastAsia="仿宋" w:hAnsi="仿宋" w:cs="宋体" w:hint="eastAsia"/>
          <w:kern w:val="0"/>
          <w:sz w:val="32"/>
          <w:szCs w:val="32"/>
        </w:rPr>
        <w:t>、教学和质量保障体系运行的</w:t>
      </w:r>
      <w:r w:rsidRPr="00442EC7">
        <w:rPr>
          <w:rFonts w:ascii="仿宋" w:eastAsia="仿宋" w:hAnsi="仿宋" w:cs="宋体" w:hint="eastAsia"/>
          <w:b/>
          <w:kern w:val="0"/>
          <w:sz w:val="32"/>
          <w:szCs w:val="32"/>
        </w:rPr>
        <w:t>有效度</w:t>
      </w:r>
      <w:r w:rsidRPr="00442EC7">
        <w:rPr>
          <w:rFonts w:ascii="仿宋" w:eastAsia="仿宋" w:hAnsi="仿宋" w:cs="宋体" w:hint="eastAsia"/>
          <w:kern w:val="0"/>
          <w:sz w:val="32"/>
          <w:szCs w:val="32"/>
        </w:rPr>
        <w:t>、学生和社会用人单位的</w:t>
      </w:r>
      <w:r w:rsidRPr="00442EC7">
        <w:rPr>
          <w:rFonts w:ascii="仿宋" w:eastAsia="仿宋" w:hAnsi="仿宋" w:cs="宋体" w:hint="eastAsia"/>
          <w:b/>
          <w:kern w:val="0"/>
          <w:sz w:val="32"/>
          <w:szCs w:val="32"/>
        </w:rPr>
        <w:t>满意度</w:t>
      </w:r>
      <w:r w:rsidRPr="00442EC7">
        <w:rPr>
          <w:rFonts w:ascii="仿宋" w:eastAsia="仿宋" w:hAnsi="仿宋" w:cs="宋体" w:hint="eastAsia"/>
          <w:kern w:val="0"/>
          <w:sz w:val="32"/>
          <w:szCs w:val="32"/>
        </w:rPr>
        <w:t>。</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hint="eastAsia"/>
          <w:b/>
          <w:kern w:val="0"/>
          <w:sz w:val="32"/>
          <w:szCs w:val="32"/>
        </w:rPr>
        <w:t>二、工作目标</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全面贯彻落实党的教育方针，落实立德树人根本任务。以办一流本科教育为目标，高标准、严要求把握审核评估范围，通过评估建设，使学校的办学指导思想更加明确，人才培养中心地位更加巩固，本科教学工作水平和人才培养质量</w:t>
      </w:r>
      <w:r w:rsidRPr="00442EC7">
        <w:rPr>
          <w:rFonts w:ascii="仿宋" w:eastAsia="仿宋" w:hAnsi="仿宋" w:cs="宋体" w:hint="eastAsia"/>
          <w:kern w:val="0"/>
          <w:sz w:val="32"/>
          <w:szCs w:val="32"/>
        </w:rPr>
        <w:lastRenderedPageBreak/>
        <w:t>进一步提高；进一步深化学校人才培养模式改革，完善能力导向的一体化教学体系，培养富有创新精神、实践能力和国际视野的“工程基础厚、工作作风实、创业能力强”的高素质创新型人才。</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hint="eastAsia"/>
          <w:b/>
          <w:kern w:val="0"/>
          <w:sz w:val="32"/>
          <w:szCs w:val="32"/>
        </w:rPr>
        <w:t>三、审核评估组织机构与职责</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hint="eastAsia"/>
          <w:b/>
          <w:kern w:val="0"/>
          <w:sz w:val="32"/>
          <w:szCs w:val="32"/>
        </w:rPr>
        <w:t>（一）成立审核评估领导小组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长：袁自煌</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梁</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樑</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成</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员：陆</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林</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陈</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刚</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刘晓平</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刘志峰</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闫</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平</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季益洪</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陈鸿海</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主要职责：全面领导和部署全校审核评估工作，领导审核评估相关的建设、评估与整改完善等工作，对评建过程中的重大事项进行决策；根据各阶段工作任务与目标，对各部门、各教学单位的评建工作进行考核评价；协调解决评建过程中发现的重点难点问题。</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hint="eastAsia"/>
          <w:b/>
          <w:kern w:val="0"/>
          <w:sz w:val="32"/>
          <w:szCs w:val="32"/>
        </w:rPr>
        <w:t>（二）成立校级评建工作组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长：梁</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樑</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副组长：陈翌庆</w:t>
      </w:r>
      <w:r w:rsidRPr="00442EC7">
        <w:rPr>
          <w:rFonts w:ascii="仿宋" w:eastAsia="仿宋" w:hAnsi="仿宋" w:cs="宋体"/>
          <w:kern w:val="0"/>
          <w:sz w:val="32"/>
          <w:szCs w:val="32"/>
        </w:rPr>
        <w:t xml:space="preserve"> </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成</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员：王峰、陈文恩、马文革、胡兴祥、朱华炳、田合雷、赵恩秀、南国君、刘心报、郑磊、祝元法、蒋传东、檀结庆、秦广龙、陈科、蒋其祥、田杰、黄长喜</w:t>
      </w:r>
    </w:p>
    <w:p w:rsidR="006C5BE0" w:rsidRPr="00442EC7" w:rsidRDefault="006C5BE0" w:rsidP="00D50451">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秘</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书：许明杨</w:t>
      </w:r>
    </w:p>
    <w:p w:rsidR="006C5BE0" w:rsidRPr="00442EC7" w:rsidRDefault="006C5BE0" w:rsidP="00D50451">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主要职责：组织落实领导小组的各项决议，组织领导小组会议，分解评建工作任务，掌握各项评建工作任务的推进情况与效果。</w:t>
      </w:r>
    </w:p>
    <w:p w:rsidR="006C5BE0" w:rsidRPr="00442EC7" w:rsidRDefault="006C5BE0" w:rsidP="00BC1728">
      <w:pPr>
        <w:widowControl/>
        <w:spacing w:line="560" w:lineRule="exact"/>
        <w:ind w:firstLineChars="200" w:firstLine="640"/>
        <w:jc w:val="left"/>
        <w:rPr>
          <w:rFonts w:ascii="仿宋" w:eastAsia="仿宋" w:hAnsi="仿宋"/>
          <w:sz w:val="32"/>
          <w:szCs w:val="32"/>
        </w:rPr>
      </w:pPr>
      <w:r w:rsidRPr="00442EC7">
        <w:rPr>
          <w:rFonts w:ascii="仿宋" w:eastAsia="仿宋" w:hAnsi="仿宋" w:cs="宋体" w:hint="eastAsia"/>
          <w:kern w:val="0"/>
          <w:sz w:val="32"/>
          <w:szCs w:val="32"/>
        </w:rPr>
        <w:lastRenderedPageBreak/>
        <w:t>根据评建工作的主要任务，成立</w:t>
      </w:r>
      <w:r w:rsidRPr="00442EC7">
        <w:rPr>
          <w:rFonts w:ascii="仿宋" w:eastAsia="仿宋" w:hAnsi="仿宋" w:cs="宋体" w:hint="eastAsia"/>
          <w:b/>
          <w:kern w:val="0"/>
          <w:sz w:val="32"/>
          <w:szCs w:val="32"/>
        </w:rPr>
        <w:t>四个工作小组</w:t>
      </w:r>
      <w:r w:rsidRPr="00442EC7">
        <w:rPr>
          <w:rFonts w:ascii="仿宋" w:eastAsia="仿宋" w:hAnsi="仿宋" w:cs="宋体" w:hint="eastAsia"/>
          <w:kern w:val="0"/>
          <w:sz w:val="32"/>
          <w:szCs w:val="32"/>
        </w:rPr>
        <w:t>：材料统筹组、协调保障组、宣传动员组、数据信息组。</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b/>
          <w:kern w:val="0"/>
          <w:sz w:val="32"/>
          <w:szCs w:val="32"/>
        </w:rPr>
        <w:t>1.</w:t>
      </w:r>
      <w:r w:rsidRPr="00442EC7">
        <w:rPr>
          <w:rFonts w:ascii="仿宋" w:eastAsia="仿宋" w:hAnsi="仿宋" w:cs="宋体" w:hint="eastAsia"/>
          <w:b/>
          <w:kern w:val="0"/>
          <w:sz w:val="32"/>
          <w:szCs w:val="32"/>
        </w:rPr>
        <w:t>材料统筹组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牵头单位：教务部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协作单位：</w:t>
      </w:r>
      <w:r w:rsidR="00FA4230">
        <w:rPr>
          <w:rFonts w:ascii="仿宋" w:eastAsia="仿宋" w:hAnsi="仿宋" w:cs="宋体" w:hint="eastAsia"/>
          <w:kern w:val="0"/>
          <w:sz w:val="32"/>
          <w:szCs w:val="32"/>
        </w:rPr>
        <w:t>宣传部、</w:t>
      </w:r>
      <w:r w:rsidRPr="00442EC7">
        <w:rPr>
          <w:rFonts w:ascii="仿宋" w:eastAsia="仿宋" w:hAnsi="仿宋" w:cs="宋体" w:hint="eastAsia"/>
          <w:kern w:val="0"/>
          <w:sz w:val="32"/>
          <w:szCs w:val="32"/>
        </w:rPr>
        <w:t>学工部、学生就业指导中心、工会、团委、校务部、人事部、科研院、财务部、国际部、宣城校区管委会、图书馆、档案馆、校友会办公室、各教学单位。</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主要职责：负责自评报告与校长报告</w:t>
      </w:r>
      <w:r w:rsidRPr="00442EC7">
        <w:rPr>
          <w:rFonts w:ascii="仿宋" w:eastAsia="仿宋" w:hAnsi="仿宋" w:cs="宋体"/>
          <w:kern w:val="0"/>
          <w:sz w:val="32"/>
          <w:szCs w:val="32"/>
        </w:rPr>
        <w:t>(</w:t>
      </w:r>
      <w:r w:rsidRPr="00442EC7">
        <w:rPr>
          <w:rFonts w:ascii="仿宋" w:eastAsia="仿宋" w:hAnsi="仿宋" w:cs="宋体" w:hint="eastAsia"/>
          <w:kern w:val="0"/>
          <w:sz w:val="32"/>
          <w:szCs w:val="32"/>
        </w:rPr>
        <w:t>含报告</w:t>
      </w:r>
      <w:r w:rsidRPr="00442EC7">
        <w:rPr>
          <w:rFonts w:ascii="仿宋" w:eastAsia="仿宋" w:hAnsi="仿宋" w:cs="宋体"/>
          <w:kern w:val="0"/>
          <w:sz w:val="32"/>
          <w:szCs w:val="32"/>
        </w:rPr>
        <w:t>PPT)</w:t>
      </w:r>
      <w:r w:rsidRPr="00442EC7">
        <w:rPr>
          <w:rFonts w:ascii="仿宋" w:eastAsia="仿宋" w:hAnsi="仿宋" w:cs="宋体" w:hint="eastAsia"/>
          <w:kern w:val="0"/>
          <w:sz w:val="32"/>
          <w:szCs w:val="32"/>
        </w:rPr>
        <w:t>的统稿与完善工作，审核评估工作相关数据与支撑材料的收集、整理、分析工作；负责专家评估期间查看评估支撑材料时的服务工作。</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各单位按照审核评估的项目、要素和要点，分工负责相关数据填报、材料收集和整理，并提供分项自评报告（具体任务见表</w:t>
      </w:r>
      <w:r w:rsidRPr="00442EC7">
        <w:rPr>
          <w:rFonts w:ascii="仿宋" w:eastAsia="仿宋" w:hAnsi="仿宋" w:cs="宋体"/>
          <w:kern w:val="0"/>
          <w:sz w:val="32"/>
          <w:szCs w:val="32"/>
        </w:rPr>
        <w:t>1</w:t>
      </w:r>
      <w:r w:rsidRPr="00442EC7">
        <w:rPr>
          <w:rFonts w:ascii="仿宋" w:eastAsia="仿宋" w:hAnsi="仿宋" w:cs="宋体" w:hint="eastAsia"/>
          <w:kern w:val="0"/>
          <w:sz w:val="32"/>
          <w:szCs w:val="32"/>
        </w:rPr>
        <w:t>）。</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b/>
          <w:kern w:val="0"/>
          <w:sz w:val="32"/>
          <w:szCs w:val="32"/>
        </w:rPr>
        <w:t>2.</w:t>
      </w:r>
      <w:r w:rsidRPr="00442EC7">
        <w:rPr>
          <w:rFonts w:ascii="仿宋" w:eastAsia="仿宋" w:hAnsi="仿宋" w:cs="宋体" w:hint="eastAsia"/>
          <w:b/>
          <w:kern w:val="0"/>
          <w:sz w:val="32"/>
          <w:szCs w:val="32"/>
        </w:rPr>
        <w:t>协调保障组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牵头单位：校务部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协作单位：宣传部、学工部、学生就业指导中心、工会、团委、人事部、教务部、科研院、财务部、国际部、总务部、宣城校区管委会、图书馆、校友会办公室、各教学单位。</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主要职责：负责评建工作过程中相关部门、单位和人员的综合协调，以及人、财、物的综合调度；负责学校的教学设施建设并根据需要进行整改；负责编制《迎评接待工作手册》及审核评估期间对外联络和专家组的接待与会务工作。</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b/>
          <w:kern w:val="0"/>
          <w:sz w:val="32"/>
          <w:szCs w:val="32"/>
        </w:rPr>
        <w:t>3.</w:t>
      </w:r>
      <w:r w:rsidRPr="00442EC7">
        <w:rPr>
          <w:rFonts w:ascii="仿宋" w:eastAsia="仿宋" w:hAnsi="仿宋" w:cs="宋体" w:hint="eastAsia"/>
          <w:b/>
          <w:kern w:val="0"/>
          <w:sz w:val="32"/>
          <w:szCs w:val="32"/>
        </w:rPr>
        <w:t>宣传动员组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lastRenderedPageBreak/>
        <w:t>牵头单位：宣传部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协作单位：校务部、学工部、团委、人事部、教务部、国际部、宣城校区管委会、各教学单位。</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主要职责：负责组织审核评估过程中的动员、学习与新闻宣传工作；学校特色专题宣传；优秀教学成果和优秀教师专题宣传；审核评估系列专题报道等；各类媒体对我校宣传报道的收集整理。</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b/>
          <w:kern w:val="0"/>
          <w:sz w:val="32"/>
          <w:szCs w:val="32"/>
        </w:rPr>
        <w:t>4.</w:t>
      </w:r>
      <w:r w:rsidRPr="00442EC7">
        <w:rPr>
          <w:rFonts w:ascii="仿宋" w:eastAsia="仿宋" w:hAnsi="仿宋" w:cs="宋体" w:hint="eastAsia"/>
          <w:b/>
          <w:kern w:val="0"/>
          <w:sz w:val="32"/>
          <w:szCs w:val="32"/>
        </w:rPr>
        <w:t>数据信息组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牵头单位：教务部、校务部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协作单位：学工部、学生就业指导中心、团委、人事部、研究生院、科研院、财务部、总务部、国际部、宣城校区管委会、图书馆、工培中心、继续教育学院、校友会办公室、各教学单位。</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主要职责：负责教学基本状态数据采集以及国家数据平台填报工作（具体分工见附件</w:t>
      </w:r>
      <w:r w:rsidRPr="00442EC7">
        <w:rPr>
          <w:rFonts w:ascii="仿宋" w:eastAsia="仿宋" w:hAnsi="仿宋" w:cs="宋体"/>
          <w:kern w:val="0"/>
          <w:sz w:val="32"/>
          <w:szCs w:val="32"/>
        </w:rPr>
        <w:t>2</w:t>
      </w:r>
      <w:r w:rsidRPr="00442EC7">
        <w:rPr>
          <w:rFonts w:ascii="仿宋" w:eastAsia="仿宋" w:hAnsi="仿宋" w:cs="宋体" w:hint="eastAsia"/>
          <w:kern w:val="0"/>
          <w:sz w:val="32"/>
          <w:szCs w:val="32"/>
        </w:rPr>
        <w:t>）；负责《审核评估教学基本状态数据分析报告》数据校核工作；负责《年度本科教学质量报告》编制工作；统筹发布审核评估及质量报告相关核心数据。</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hint="eastAsia"/>
          <w:b/>
          <w:kern w:val="0"/>
          <w:sz w:val="32"/>
          <w:szCs w:val="32"/>
        </w:rPr>
        <w:t>（三）成立校内自评专家组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长：何晓雄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成</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员：徐惠鹏、张辉、方敏、黄康、郑利平、卢剑伟，本科教学督导组其他成员</w:t>
      </w:r>
    </w:p>
    <w:p w:rsidR="006C5BE0" w:rsidRPr="00442EC7" w:rsidRDefault="006C5BE0" w:rsidP="00D50451">
      <w:pPr>
        <w:widowControl/>
        <w:spacing w:line="54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主要职责：为审核评估工作提供指导、咨询；检查学院教学基本建设、各教学环节规范和学院自评工作；检查学院根据评建工作要求收集的教学档案和支撑材料。</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hint="eastAsia"/>
          <w:b/>
          <w:kern w:val="0"/>
          <w:sz w:val="32"/>
          <w:szCs w:val="32"/>
        </w:rPr>
        <w:lastRenderedPageBreak/>
        <w:t>（四）成立学院评建组</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各学院严格按照《关于本科教学审核评估学院评建工作安排的通知》（合工大教务函〔</w:t>
      </w:r>
      <w:r w:rsidRPr="00442EC7">
        <w:rPr>
          <w:rFonts w:ascii="仿宋" w:eastAsia="仿宋" w:hAnsi="仿宋" w:cs="宋体"/>
          <w:kern w:val="0"/>
          <w:sz w:val="32"/>
          <w:szCs w:val="32"/>
        </w:rPr>
        <w:t>2017</w:t>
      </w:r>
      <w:r w:rsidRPr="00442EC7">
        <w:rPr>
          <w:rFonts w:ascii="仿宋" w:eastAsia="仿宋" w:hAnsi="仿宋" w:cs="宋体" w:hint="eastAsia"/>
          <w:kern w:val="0"/>
          <w:sz w:val="32"/>
          <w:szCs w:val="32"/>
        </w:rPr>
        <w:t>〕</w:t>
      </w:r>
      <w:r w:rsidRPr="00442EC7">
        <w:rPr>
          <w:rFonts w:ascii="仿宋" w:eastAsia="仿宋" w:hAnsi="仿宋" w:cs="宋体"/>
          <w:kern w:val="0"/>
          <w:sz w:val="32"/>
          <w:szCs w:val="32"/>
        </w:rPr>
        <w:t>9</w:t>
      </w:r>
      <w:r w:rsidRPr="00442EC7">
        <w:rPr>
          <w:rFonts w:ascii="仿宋" w:eastAsia="仿宋" w:hAnsi="仿宋" w:cs="宋体" w:hint="eastAsia"/>
          <w:kern w:val="0"/>
          <w:sz w:val="32"/>
          <w:szCs w:val="32"/>
        </w:rPr>
        <w:t>号）的要求成立审核评估领导小组和工作组，由学院书记、院长任组长，教学副院长、副书记任副组长，成员由各系（所、中心）主任、教师代表、院级督导组成员等组成。确保动员学习、自评自建和改进等各项工作按时完成，并协助学校相关工作组完成评建相关工作。体育部、工培中心、宣城校区各教学单位也要按照通知要求，开展评建工作。</w:t>
      </w:r>
    </w:p>
    <w:p w:rsidR="006C5BE0" w:rsidRPr="00442EC7" w:rsidRDefault="006C5BE0" w:rsidP="00BC1728">
      <w:pPr>
        <w:widowControl/>
        <w:spacing w:line="560" w:lineRule="exact"/>
        <w:ind w:firstLineChars="200" w:firstLine="643"/>
        <w:jc w:val="left"/>
        <w:rPr>
          <w:rFonts w:ascii="仿宋" w:eastAsia="仿宋" w:hAnsi="仿宋" w:cs="宋体"/>
          <w:b/>
          <w:kern w:val="0"/>
          <w:sz w:val="32"/>
          <w:szCs w:val="32"/>
        </w:rPr>
      </w:pPr>
      <w:r w:rsidRPr="00442EC7">
        <w:rPr>
          <w:rFonts w:ascii="仿宋" w:eastAsia="仿宋" w:hAnsi="仿宋" w:cs="宋体" w:hint="eastAsia"/>
          <w:b/>
          <w:kern w:val="0"/>
          <w:sz w:val="32"/>
          <w:szCs w:val="32"/>
        </w:rPr>
        <w:t>四、评建项目分解</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根据审核评估范围和内容，将审核评估的要素和要点分解为</w:t>
      </w:r>
      <w:r w:rsidRPr="00442EC7">
        <w:rPr>
          <w:rFonts w:ascii="仿宋" w:eastAsia="仿宋" w:hAnsi="仿宋" w:cs="宋体"/>
          <w:kern w:val="0"/>
          <w:sz w:val="32"/>
          <w:szCs w:val="32"/>
        </w:rPr>
        <w:t>7</w:t>
      </w:r>
      <w:r w:rsidRPr="00442EC7">
        <w:rPr>
          <w:rFonts w:ascii="仿宋" w:eastAsia="仿宋" w:hAnsi="仿宋" w:cs="宋体" w:hint="eastAsia"/>
          <w:kern w:val="0"/>
          <w:sz w:val="32"/>
          <w:szCs w:val="32"/>
        </w:rPr>
        <w:t>个项目组，分别由有关部门负责提供分项自评报告。</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（一）定位与目标组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负责单位：校务部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（二）师资队伍组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负责单位：人事部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（三）教学资源组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负责单位：教务部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（四）培养过程组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负责单位：教务部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（五）学生发展组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负责单位：学工部、学生就业指导中心</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（六）质量保障组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负责单位：教务部</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（七）特色项目组</w:t>
      </w:r>
      <w:r w:rsidRPr="00442EC7">
        <w:rPr>
          <w:rFonts w:ascii="仿宋" w:eastAsia="仿宋" w:hAnsi="仿宋" w:cs="宋体"/>
          <w:kern w:val="0"/>
          <w:sz w:val="32"/>
          <w:szCs w:val="32"/>
        </w:rPr>
        <w:t xml:space="preserve">  </w:t>
      </w:r>
      <w:r w:rsidRPr="00442EC7">
        <w:rPr>
          <w:rFonts w:ascii="仿宋" w:eastAsia="仿宋" w:hAnsi="仿宋" w:cs="宋体" w:hint="eastAsia"/>
          <w:kern w:val="0"/>
          <w:sz w:val="32"/>
          <w:szCs w:val="32"/>
        </w:rPr>
        <w:t>负责单位：教务部、团委</w:t>
      </w:r>
    </w:p>
    <w:p w:rsidR="006C5BE0" w:rsidRPr="00442EC7" w:rsidRDefault="006C5BE0" w:rsidP="00BC1728">
      <w:pPr>
        <w:widowControl/>
        <w:spacing w:line="560" w:lineRule="exact"/>
        <w:ind w:firstLineChars="200" w:firstLine="640"/>
        <w:jc w:val="left"/>
        <w:rPr>
          <w:rFonts w:ascii="仿宋" w:eastAsia="仿宋" w:hAnsi="仿宋" w:cs="宋体"/>
          <w:kern w:val="0"/>
          <w:sz w:val="32"/>
          <w:szCs w:val="32"/>
        </w:rPr>
      </w:pPr>
      <w:r w:rsidRPr="00442EC7">
        <w:rPr>
          <w:rFonts w:ascii="仿宋" w:eastAsia="仿宋" w:hAnsi="仿宋" w:cs="宋体" w:hint="eastAsia"/>
          <w:kern w:val="0"/>
          <w:sz w:val="32"/>
          <w:szCs w:val="32"/>
        </w:rPr>
        <w:t>各项目负责单位及参与单位对于本单位负责的每个审核要点（见表</w:t>
      </w:r>
      <w:r w:rsidRPr="00442EC7">
        <w:rPr>
          <w:rFonts w:ascii="仿宋" w:eastAsia="仿宋" w:hAnsi="仿宋" w:cs="宋体"/>
          <w:kern w:val="0"/>
          <w:sz w:val="32"/>
          <w:szCs w:val="32"/>
        </w:rPr>
        <w:t>1</w:t>
      </w:r>
      <w:r w:rsidRPr="00442EC7">
        <w:rPr>
          <w:rFonts w:ascii="仿宋" w:eastAsia="仿宋" w:hAnsi="仿宋" w:cs="宋体" w:hint="eastAsia"/>
          <w:kern w:val="0"/>
          <w:sz w:val="32"/>
          <w:szCs w:val="32"/>
        </w:rPr>
        <w:t>），提供相关的支撑材料和自评报告初稿（平均</w:t>
      </w:r>
      <w:r w:rsidRPr="00442EC7">
        <w:rPr>
          <w:rFonts w:ascii="仿宋" w:eastAsia="仿宋" w:hAnsi="仿宋" w:cs="宋体"/>
          <w:kern w:val="0"/>
          <w:sz w:val="32"/>
          <w:szCs w:val="32"/>
        </w:rPr>
        <w:t xml:space="preserve">1500 </w:t>
      </w:r>
      <w:r w:rsidRPr="00442EC7">
        <w:rPr>
          <w:rFonts w:ascii="仿宋" w:eastAsia="仿宋" w:hAnsi="仿宋" w:cs="宋体" w:hint="eastAsia"/>
          <w:kern w:val="0"/>
          <w:sz w:val="32"/>
          <w:szCs w:val="32"/>
        </w:rPr>
        <w:t>字），由负责单位进行汇总统稿。报告应能围绕学校“在做什么？在如何做？效果如何？问题如何？如何改</w:t>
      </w:r>
      <w:r w:rsidRPr="00442EC7">
        <w:rPr>
          <w:rFonts w:ascii="仿宋" w:eastAsia="仿宋" w:hAnsi="仿宋" w:cs="宋体" w:hint="eastAsia"/>
          <w:kern w:val="0"/>
          <w:sz w:val="32"/>
          <w:szCs w:val="32"/>
        </w:rPr>
        <w:lastRenderedPageBreak/>
        <w:t>进？”五个方面展开，既包括定性内容，也包括定量数据，定量数据应涵盖</w:t>
      </w:r>
      <w:r w:rsidRPr="00442EC7">
        <w:rPr>
          <w:rFonts w:ascii="仿宋" w:eastAsia="仿宋" w:hAnsi="仿宋" w:cs="宋体"/>
          <w:kern w:val="0"/>
          <w:sz w:val="32"/>
          <w:szCs w:val="32"/>
        </w:rPr>
        <w:t>2015</w:t>
      </w:r>
      <w:r w:rsidRPr="00442EC7">
        <w:rPr>
          <w:rFonts w:ascii="仿宋" w:eastAsia="仿宋" w:hAnsi="仿宋" w:cs="宋体" w:hint="eastAsia"/>
          <w:kern w:val="0"/>
          <w:sz w:val="32"/>
          <w:szCs w:val="32"/>
        </w:rPr>
        <w:t>年以来的数据，对存在的问题要分析透彻并达到三分之一的篇幅。</w:t>
      </w:r>
    </w:p>
    <w:p w:rsidR="006C5BE0" w:rsidRPr="0050758E" w:rsidRDefault="006C5BE0" w:rsidP="00D80896">
      <w:pPr>
        <w:adjustRightInd w:val="0"/>
        <w:snapToGrid w:val="0"/>
        <w:spacing w:line="560" w:lineRule="exact"/>
        <w:jc w:val="center"/>
        <w:rPr>
          <w:rFonts w:ascii="宋体"/>
          <w:b/>
          <w:sz w:val="24"/>
        </w:rPr>
      </w:pPr>
      <w:r w:rsidRPr="0050758E">
        <w:rPr>
          <w:rFonts w:ascii="宋体" w:hAnsi="宋体" w:hint="eastAsia"/>
          <w:b/>
          <w:sz w:val="24"/>
        </w:rPr>
        <w:t>表</w:t>
      </w:r>
      <w:r w:rsidRPr="0050758E">
        <w:rPr>
          <w:rFonts w:ascii="宋体" w:hAnsi="宋体"/>
          <w:b/>
          <w:sz w:val="24"/>
        </w:rPr>
        <w:t>1.</w:t>
      </w:r>
      <w:r w:rsidR="00FA4230">
        <w:rPr>
          <w:rFonts w:ascii="宋体" w:hAnsi="宋体"/>
          <w:b/>
          <w:sz w:val="24"/>
        </w:rPr>
        <w:t>审核评估范围及</w:t>
      </w:r>
      <w:r w:rsidRPr="0050758E">
        <w:rPr>
          <w:rFonts w:ascii="宋体" w:hAnsi="宋体" w:hint="eastAsia"/>
          <w:b/>
          <w:sz w:val="24"/>
        </w:rPr>
        <w:t>评建项目任务分解一览表</w:t>
      </w:r>
    </w:p>
    <w:tbl>
      <w:tblPr>
        <w:tblW w:w="8831" w:type="dxa"/>
        <w:jc w:val="center"/>
        <w:tblLook w:val="0000"/>
      </w:tblPr>
      <w:tblGrid>
        <w:gridCol w:w="1554"/>
        <w:gridCol w:w="1199"/>
        <w:gridCol w:w="3457"/>
        <w:gridCol w:w="984"/>
        <w:gridCol w:w="1637"/>
      </w:tblGrid>
      <w:tr w:rsidR="006C5BE0" w:rsidRPr="002552E8" w:rsidTr="005B3DAE">
        <w:trPr>
          <w:tblHeader/>
          <w:jc w:val="center"/>
        </w:trPr>
        <w:tc>
          <w:tcPr>
            <w:tcW w:w="1565" w:type="dxa"/>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b/>
                <w:bCs/>
                <w:kern w:val="0"/>
                <w:szCs w:val="21"/>
              </w:rPr>
            </w:pPr>
            <w:r>
              <w:rPr>
                <w:rFonts w:ascii="宋体" w:hAnsi="宋体" w:hint="eastAsia"/>
                <w:b/>
                <w:bCs/>
                <w:kern w:val="0"/>
                <w:szCs w:val="21"/>
              </w:rPr>
              <w:t>审核</w:t>
            </w:r>
            <w:r w:rsidRPr="002552E8">
              <w:rPr>
                <w:rFonts w:ascii="宋体" w:hAnsi="宋体" w:hint="eastAsia"/>
                <w:b/>
                <w:bCs/>
                <w:kern w:val="0"/>
                <w:szCs w:val="21"/>
              </w:rPr>
              <w:t>项目</w:t>
            </w:r>
          </w:p>
        </w:tc>
        <w:tc>
          <w:tcPr>
            <w:tcW w:w="1198"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b/>
                <w:bCs/>
                <w:kern w:val="0"/>
                <w:szCs w:val="21"/>
              </w:rPr>
            </w:pPr>
            <w:r w:rsidRPr="002552E8">
              <w:rPr>
                <w:rFonts w:ascii="宋体" w:hAnsi="宋体" w:hint="eastAsia"/>
                <w:b/>
                <w:bCs/>
                <w:kern w:val="0"/>
                <w:szCs w:val="21"/>
              </w:rPr>
              <w:t>审核要素</w:t>
            </w:r>
          </w:p>
        </w:tc>
        <w:tc>
          <w:tcPr>
            <w:tcW w:w="3449"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b/>
                <w:bCs/>
                <w:kern w:val="0"/>
                <w:szCs w:val="21"/>
              </w:rPr>
            </w:pPr>
            <w:r w:rsidRPr="002552E8">
              <w:rPr>
                <w:rFonts w:ascii="宋体" w:hAnsi="宋体" w:hint="eastAsia"/>
                <w:b/>
                <w:bCs/>
                <w:kern w:val="0"/>
                <w:szCs w:val="21"/>
              </w:rPr>
              <w:t>审核要点</w:t>
            </w:r>
          </w:p>
        </w:tc>
        <w:tc>
          <w:tcPr>
            <w:tcW w:w="984"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b/>
                <w:bCs/>
                <w:kern w:val="0"/>
                <w:szCs w:val="21"/>
              </w:rPr>
            </w:pPr>
            <w:r w:rsidRPr="002552E8">
              <w:rPr>
                <w:rFonts w:ascii="宋体" w:hAnsi="宋体" w:hint="eastAsia"/>
                <w:b/>
                <w:bCs/>
                <w:kern w:val="0"/>
                <w:szCs w:val="21"/>
              </w:rPr>
              <w:t>负责</w:t>
            </w:r>
          </w:p>
          <w:p w:rsidR="006C5BE0" w:rsidRPr="002552E8" w:rsidRDefault="006C5BE0" w:rsidP="005B3DAE">
            <w:pPr>
              <w:widowControl/>
              <w:adjustRightInd w:val="0"/>
              <w:snapToGrid w:val="0"/>
              <w:ind w:leftChars="-25" w:left="-53" w:rightChars="-25" w:right="-53"/>
              <w:jc w:val="center"/>
              <w:rPr>
                <w:rFonts w:ascii="宋体"/>
                <w:b/>
                <w:bCs/>
                <w:kern w:val="0"/>
                <w:szCs w:val="21"/>
              </w:rPr>
            </w:pPr>
            <w:r w:rsidRPr="002552E8">
              <w:rPr>
                <w:rFonts w:ascii="宋体" w:hAnsi="宋体" w:hint="eastAsia"/>
                <w:b/>
                <w:bCs/>
                <w:kern w:val="0"/>
                <w:szCs w:val="21"/>
              </w:rPr>
              <w:t>单位</w:t>
            </w:r>
          </w:p>
        </w:tc>
        <w:tc>
          <w:tcPr>
            <w:tcW w:w="1635"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b/>
                <w:bCs/>
                <w:kern w:val="0"/>
                <w:szCs w:val="21"/>
              </w:rPr>
            </w:pPr>
            <w:r w:rsidRPr="002552E8">
              <w:rPr>
                <w:rFonts w:ascii="宋体" w:hAnsi="宋体" w:hint="eastAsia"/>
                <w:b/>
                <w:bCs/>
                <w:kern w:val="0"/>
                <w:szCs w:val="21"/>
              </w:rPr>
              <w:t>参与单位及</w:t>
            </w:r>
            <w:r w:rsidRPr="002552E8">
              <w:rPr>
                <w:rFonts w:ascii="宋体"/>
                <w:b/>
                <w:bCs/>
                <w:kern w:val="0"/>
                <w:szCs w:val="21"/>
              </w:rPr>
              <w:br/>
            </w:r>
            <w:r w:rsidRPr="002552E8">
              <w:rPr>
                <w:rFonts w:ascii="宋体" w:hAnsi="宋体" w:hint="eastAsia"/>
                <w:b/>
                <w:bCs/>
                <w:kern w:val="0"/>
                <w:szCs w:val="21"/>
              </w:rPr>
              <w:t>负责的要点</w:t>
            </w:r>
          </w:p>
        </w:tc>
      </w:tr>
      <w:tr w:rsidR="006C5BE0" w:rsidRPr="002552E8" w:rsidTr="005B3DAE">
        <w:trPr>
          <w:jc w:val="center"/>
        </w:trPr>
        <w:tc>
          <w:tcPr>
            <w:tcW w:w="156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kern w:val="0"/>
                <w:szCs w:val="21"/>
              </w:rPr>
            </w:pPr>
            <w:r w:rsidRPr="002552E8">
              <w:rPr>
                <w:rFonts w:ascii="宋体" w:hAnsi="宋体" w:hint="eastAsia"/>
                <w:kern w:val="0"/>
                <w:szCs w:val="21"/>
              </w:rPr>
              <w:t>一、定位与目标</w:t>
            </w:r>
          </w:p>
        </w:tc>
        <w:tc>
          <w:tcPr>
            <w:tcW w:w="1198"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（一）办学定位</w:t>
            </w:r>
          </w:p>
        </w:tc>
        <w:tc>
          <w:tcPr>
            <w:tcW w:w="3449"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w:t>
            </w:r>
            <w:r w:rsidRPr="002552E8">
              <w:rPr>
                <w:rFonts w:ascii="宋体" w:hAnsi="宋体" w:hint="eastAsia"/>
                <w:kern w:val="0"/>
                <w:szCs w:val="21"/>
              </w:rPr>
              <w:t>学校办学方向、办学定位及确定依据</w:t>
            </w:r>
          </w:p>
        </w:tc>
        <w:tc>
          <w:tcPr>
            <w:tcW w:w="984"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r>
              <w:rPr>
                <w:rFonts w:ascii="宋体" w:hAnsi="宋体" w:hint="eastAsia"/>
                <w:kern w:val="0"/>
                <w:szCs w:val="21"/>
              </w:rPr>
              <w:t>校务部</w:t>
            </w:r>
          </w:p>
        </w:tc>
        <w:tc>
          <w:tcPr>
            <w:tcW w:w="163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教务</w:t>
            </w:r>
            <w:r>
              <w:rPr>
                <w:rFonts w:ascii="宋体" w:hAnsi="宋体" w:hint="eastAsia"/>
                <w:kern w:val="0"/>
                <w:szCs w:val="21"/>
              </w:rPr>
              <w:t>部</w:t>
            </w:r>
            <w:r w:rsidRPr="002552E8">
              <w:rPr>
                <w:rFonts w:ascii="宋体" w:hAnsi="宋体" w:hint="eastAsia"/>
                <w:kern w:val="0"/>
                <w:szCs w:val="21"/>
              </w:rPr>
              <w:t>（</w:t>
            </w:r>
            <w:r w:rsidRPr="002552E8">
              <w:rPr>
                <w:rFonts w:ascii="宋体" w:hAnsi="宋体"/>
                <w:kern w:val="0"/>
                <w:szCs w:val="21"/>
              </w:rPr>
              <w:t>4</w:t>
            </w:r>
            <w:r w:rsidRPr="002552E8">
              <w:rPr>
                <w:rFonts w:ascii="宋体" w:hAnsi="宋体" w:hint="eastAsia"/>
                <w:kern w:val="0"/>
                <w:szCs w:val="21"/>
              </w:rPr>
              <w:t>、</w:t>
            </w:r>
            <w:r w:rsidRPr="002552E8">
              <w:rPr>
                <w:rFonts w:ascii="宋体" w:hAnsi="宋体"/>
                <w:kern w:val="0"/>
                <w:szCs w:val="21"/>
              </w:rPr>
              <w:t>7</w:t>
            </w:r>
            <w:r w:rsidRPr="002552E8">
              <w:rPr>
                <w:rFonts w:ascii="宋体" w:hAnsi="宋体" w:hint="eastAsia"/>
                <w:kern w:val="0"/>
                <w:szCs w:val="21"/>
              </w:rPr>
              <w:t>）</w:t>
            </w: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49"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w:t>
            </w:r>
            <w:r w:rsidRPr="002552E8">
              <w:rPr>
                <w:rFonts w:ascii="宋体" w:hAnsi="宋体" w:hint="eastAsia"/>
                <w:kern w:val="0"/>
                <w:szCs w:val="21"/>
              </w:rPr>
              <w:t>办学定位在学校发展规划中的体现</w:t>
            </w:r>
          </w:p>
        </w:tc>
        <w:tc>
          <w:tcPr>
            <w:tcW w:w="984"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35"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198"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（二）培养目标</w:t>
            </w:r>
          </w:p>
        </w:tc>
        <w:tc>
          <w:tcPr>
            <w:tcW w:w="3449"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w:t>
            </w:r>
            <w:r w:rsidRPr="002552E8">
              <w:rPr>
                <w:rFonts w:ascii="宋体" w:hAnsi="宋体" w:hint="eastAsia"/>
                <w:kern w:val="0"/>
                <w:szCs w:val="21"/>
              </w:rPr>
              <w:t>学校人才培养总目标及确定依据</w:t>
            </w:r>
          </w:p>
        </w:tc>
        <w:tc>
          <w:tcPr>
            <w:tcW w:w="984"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35"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49"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w:t>
            </w:r>
            <w:r w:rsidRPr="002552E8">
              <w:rPr>
                <w:rFonts w:ascii="宋体" w:hAnsi="宋体" w:hint="eastAsia"/>
                <w:kern w:val="0"/>
                <w:szCs w:val="21"/>
              </w:rPr>
              <w:t>专业培养目标、标准及确定依据</w:t>
            </w:r>
          </w:p>
        </w:tc>
        <w:tc>
          <w:tcPr>
            <w:tcW w:w="984"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35"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（三）人才培养中心地位</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w:t>
            </w:r>
            <w:r w:rsidRPr="002552E8">
              <w:rPr>
                <w:rFonts w:ascii="宋体" w:hAnsi="宋体" w:hint="eastAsia"/>
                <w:kern w:val="0"/>
                <w:szCs w:val="21"/>
              </w:rPr>
              <w:t>落实学校人才培养中心地位的政策与措施</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6.</w:t>
            </w:r>
            <w:r w:rsidRPr="002552E8">
              <w:rPr>
                <w:rFonts w:ascii="宋体" w:hAnsi="宋体" w:hint="eastAsia"/>
                <w:kern w:val="0"/>
                <w:szCs w:val="21"/>
              </w:rPr>
              <w:t>人才培养中心地位的体现与效果</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7.</w:t>
            </w:r>
            <w:r w:rsidRPr="002552E8">
              <w:rPr>
                <w:rFonts w:ascii="宋体" w:hAnsi="宋体" w:hint="eastAsia"/>
                <w:kern w:val="0"/>
                <w:szCs w:val="21"/>
              </w:rPr>
              <w:t>学校领导对本科教学的重视情况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149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kern w:val="0"/>
                <w:szCs w:val="21"/>
              </w:rPr>
            </w:pPr>
            <w:r w:rsidRPr="002552E8">
              <w:rPr>
                <w:rFonts w:ascii="宋体" w:hAnsi="宋体" w:hint="eastAsia"/>
                <w:kern w:val="0"/>
                <w:szCs w:val="21"/>
              </w:rPr>
              <w:t>二、师资队伍</w:t>
            </w: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（四）数量与结构</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8.</w:t>
            </w:r>
            <w:r w:rsidRPr="002552E8">
              <w:rPr>
                <w:rFonts w:ascii="宋体" w:hAnsi="宋体" w:hint="eastAsia"/>
                <w:kern w:val="0"/>
                <w:szCs w:val="21"/>
              </w:rPr>
              <w:t>教师队伍的数量与结构</w:t>
            </w:r>
          </w:p>
        </w:tc>
        <w:tc>
          <w:tcPr>
            <w:tcW w:w="990"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r w:rsidRPr="002552E8">
              <w:rPr>
                <w:rFonts w:ascii="宋体" w:hAnsi="宋体" w:hint="eastAsia"/>
                <w:kern w:val="0"/>
                <w:szCs w:val="21"/>
              </w:rPr>
              <w:t>人事</w:t>
            </w:r>
            <w:r>
              <w:rPr>
                <w:rFonts w:ascii="宋体" w:hAnsi="宋体" w:hint="eastAsia"/>
                <w:kern w:val="0"/>
                <w:szCs w:val="21"/>
              </w:rPr>
              <w:t>部</w:t>
            </w:r>
          </w:p>
        </w:tc>
        <w:tc>
          <w:tcPr>
            <w:tcW w:w="1648"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教务</w:t>
            </w:r>
            <w:r>
              <w:rPr>
                <w:rFonts w:ascii="宋体" w:hAnsi="宋体" w:hint="eastAsia"/>
                <w:kern w:val="0"/>
                <w:szCs w:val="21"/>
              </w:rPr>
              <w:t>部</w:t>
            </w:r>
            <w:r w:rsidRPr="002552E8">
              <w:rPr>
                <w:rFonts w:ascii="宋体" w:hAnsi="宋体" w:hint="eastAsia"/>
                <w:kern w:val="0"/>
                <w:szCs w:val="21"/>
              </w:rPr>
              <w:t>（</w:t>
            </w:r>
            <w:r w:rsidRPr="002552E8">
              <w:rPr>
                <w:rFonts w:ascii="宋体" w:hAnsi="宋体"/>
                <w:kern w:val="0"/>
                <w:szCs w:val="21"/>
              </w:rPr>
              <w:t>10</w:t>
            </w:r>
            <w:r w:rsidRPr="002552E8">
              <w:rPr>
                <w:rFonts w:ascii="宋体" w:hAnsi="宋体" w:hint="eastAsia"/>
                <w:kern w:val="0"/>
                <w:szCs w:val="21"/>
              </w:rPr>
              <w:t>、</w:t>
            </w:r>
            <w:r w:rsidRPr="002552E8">
              <w:rPr>
                <w:rFonts w:ascii="宋体" w:hAnsi="宋体"/>
                <w:kern w:val="0"/>
                <w:szCs w:val="21"/>
              </w:rPr>
              <w:t>12</w:t>
            </w:r>
            <w:r w:rsidRPr="002552E8">
              <w:rPr>
                <w:rFonts w:ascii="宋体" w:hAnsi="宋体" w:hint="eastAsia"/>
                <w:kern w:val="0"/>
                <w:szCs w:val="21"/>
              </w:rPr>
              <w:t>、</w:t>
            </w:r>
            <w:r w:rsidRPr="002552E8">
              <w:rPr>
                <w:rFonts w:ascii="宋体" w:hAnsi="宋体"/>
                <w:kern w:val="0"/>
                <w:szCs w:val="21"/>
              </w:rPr>
              <w:t>13</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科研院（</w:t>
            </w:r>
            <w:r w:rsidRPr="002552E8">
              <w:rPr>
                <w:rFonts w:ascii="宋体" w:hAnsi="宋体"/>
                <w:kern w:val="0"/>
                <w:szCs w:val="21"/>
              </w:rPr>
              <w:t>10</w:t>
            </w:r>
            <w:r w:rsidRPr="002552E8">
              <w:rPr>
                <w:rFonts w:ascii="宋体" w:hAnsi="宋体" w:hint="eastAsia"/>
                <w:kern w:val="0"/>
                <w:szCs w:val="21"/>
              </w:rPr>
              <w:t>）</w:t>
            </w: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9.</w:t>
            </w:r>
            <w:r w:rsidRPr="002552E8">
              <w:rPr>
                <w:rFonts w:ascii="宋体" w:hAnsi="宋体" w:hint="eastAsia"/>
                <w:kern w:val="0"/>
                <w:szCs w:val="21"/>
              </w:rPr>
              <w:t>教师队伍建设规划及发展态势</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（五）教育教学水平</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10.</w:t>
            </w:r>
            <w:r w:rsidRPr="002552E8">
              <w:rPr>
                <w:rFonts w:ascii="宋体" w:hAnsi="宋体" w:hint="eastAsia"/>
                <w:kern w:val="0"/>
                <w:szCs w:val="21"/>
              </w:rPr>
              <w:t>专任教师的专业水平与教学能力</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11.</w:t>
            </w:r>
            <w:r w:rsidRPr="002552E8">
              <w:rPr>
                <w:rFonts w:ascii="宋体" w:hAnsi="宋体" w:hint="eastAsia"/>
                <w:kern w:val="0"/>
                <w:szCs w:val="21"/>
              </w:rPr>
              <w:t>学校师德师风建设措施与效果</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（六）教师教学投入</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12.</w:t>
            </w:r>
            <w:r w:rsidRPr="002552E8">
              <w:rPr>
                <w:rFonts w:ascii="宋体" w:hAnsi="宋体" w:hint="eastAsia"/>
                <w:kern w:val="0"/>
                <w:szCs w:val="21"/>
              </w:rPr>
              <w:t>教授、副教授为本科生上课情况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13.</w:t>
            </w:r>
            <w:r w:rsidRPr="002552E8">
              <w:rPr>
                <w:rFonts w:ascii="宋体" w:hAnsi="宋体" w:hint="eastAsia"/>
                <w:kern w:val="0"/>
                <w:szCs w:val="21"/>
              </w:rPr>
              <w:t>教师开展教学研究、参与教学改革与建设情况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（七）教师发展与服务</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14.</w:t>
            </w:r>
            <w:r w:rsidRPr="002552E8">
              <w:rPr>
                <w:rFonts w:ascii="宋体" w:hAnsi="宋体" w:hint="eastAsia"/>
                <w:kern w:val="0"/>
                <w:szCs w:val="21"/>
              </w:rPr>
              <w:t>提升教师教学能力和专业水平的政策措施</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15.</w:t>
            </w:r>
            <w:r w:rsidRPr="002552E8">
              <w:rPr>
                <w:rFonts w:ascii="宋体" w:hAnsi="宋体" w:hint="eastAsia"/>
                <w:kern w:val="0"/>
                <w:szCs w:val="21"/>
              </w:rPr>
              <w:t>服务教师职业生涯发展的政策措施</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149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kern w:val="0"/>
                <w:szCs w:val="21"/>
              </w:rPr>
            </w:pPr>
            <w:r w:rsidRPr="002552E8">
              <w:rPr>
                <w:rFonts w:ascii="宋体" w:hAnsi="宋体" w:hint="eastAsia"/>
                <w:kern w:val="0"/>
                <w:szCs w:val="21"/>
              </w:rPr>
              <w:t>三、教学资源</w:t>
            </w: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（八）教学经费</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16.</w:t>
            </w:r>
            <w:r w:rsidRPr="002552E8">
              <w:rPr>
                <w:rFonts w:ascii="宋体" w:hAnsi="宋体" w:hint="eastAsia"/>
                <w:kern w:val="0"/>
                <w:szCs w:val="21"/>
              </w:rPr>
              <w:t>教学经费投入及保障机制</w:t>
            </w:r>
          </w:p>
        </w:tc>
        <w:tc>
          <w:tcPr>
            <w:tcW w:w="990"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r w:rsidRPr="002552E8">
              <w:rPr>
                <w:rFonts w:ascii="宋体" w:hAnsi="宋体" w:hint="eastAsia"/>
                <w:kern w:val="0"/>
                <w:szCs w:val="21"/>
              </w:rPr>
              <w:t>教务</w:t>
            </w:r>
            <w:r>
              <w:rPr>
                <w:rFonts w:ascii="宋体" w:hAnsi="宋体" w:hint="eastAsia"/>
                <w:kern w:val="0"/>
                <w:szCs w:val="21"/>
              </w:rPr>
              <w:t>部</w:t>
            </w:r>
          </w:p>
        </w:tc>
        <w:tc>
          <w:tcPr>
            <w:tcW w:w="1648"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财务</w:t>
            </w:r>
            <w:r>
              <w:rPr>
                <w:rFonts w:ascii="宋体" w:hAnsi="宋体" w:hint="eastAsia"/>
                <w:kern w:val="0"/>
                <w:szCs w:val="21"/>
              </w:rPr>
              <w:t>部</w:t>
            </w:r>
            <w:r w:rsidRPr="002552E8">
              <w:rPr>
                <w:rFonts w:ascii="宋体" w:hAnsi="宋体" w:hint="eastAsia"/>
                <w:kern w:val="0"/>
                <w:szCs w:val="21"/>
              </w:rPr>
              <w:t>（</w:t>
            </w:r>
            <w:r w:rsidRPr="002552E8">
              <w:rPr>
                <w:rFonts w:ascii="宋体" w:hAnsi="宋体"/>
                <w:kern w:val="0"/>
                <w:szCs w:val="21"/>
              </w:rPr>
              <w:t>16</w:t>
            </w:r>
            <w:r w:rsidRPr="002552E8">
              <w:rPr>
                <w:rFonts w:ascii="宋体" w:hAnsi="宋体" w:hint="eastAsia"/>
                <w:kern w:val="0"/>
                <w:szCs w:val="21"/>
              </w:rPr>
              <w:t>、</w:t>
            </w:r>
            <w:r w:rsidRPr="002552E8">
              <w:rPr>
                <w:rFonts w:ascii="宋体" w:hAnsi="宋体"/>
                <w:kern w:val="0"/>
                <w:szCs w:val="21"/>
              </w:rPr>
              <w:t>17</w:t>
            </w:r>
            <w:r w:rsidRPr="002552E8">
              <w:rPr>
                <w:rFonts w:ascii="宋体" w:hAnsi="宋体" w:hint="eastAsia"/>
                <w:kern w:val="0"/>
                <w:szCs w:val="21"/>
              </w:rPr>
              <w:t>、</w:t>
            </w:r>
            <w:r w:rsidRPr="002552E8">
              <w:rPr>
                <w:rFonts w:ascii="宋体" w:hAnsi="宋体"/>
                <w:kern w:val="0"/>
                <w:szCs w:val="21"/>
              </w:rPr>
              <w:t>18</w:t>
            </w:r>
            <w:r>
              <w:rPr>
                <w:rFonts w:ascii="宋体" w:hAnsi="宋体" w:hint="eastAsia"/>
                <w:kern w:val="0"/>
                <w:szCs w:val="21"/>
              </w:rPr>
              <w:t>、</w:t>
            </w:r>
            <w:r w:rsidRPr="002552E8">
              <w:rPr>
                <w:rFonts w:ascii="宋体" w:hAnsi="宋体"/>
                <w:kern w:val="0"/>
                <w:szCs w:val="21"/>
              </w:rPr>
              <w:t>19</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Pr>
                <w:rFonts w:ascii="宋体" w:hAnsi="宋体" w:hint="eastAsia"/>
                <w:kern w:val="0"/>
                <w:szCs w:val="21"/>
              </w:rPr>
              <w:t>校务部</w:t>
            </w:r>
            <w:r w:rsidRPr="002552E8">
              <w:rPr>
                <w:rFonts w:ascii="宋体" w:hAnsi="宋体" w:hint="eastAsia"/>
                <w:kern w:val="0"/>
                <w:szCs w:val="21"/>
              </w:rPr>
              <w:t>（</w:t>
            </w:r>
            <w:r w:rsidRPr="002552E8">
              <w:rPr>
                <w:rFonts w:ascii="宋体" w:hAnsi="宋体"/>
                <w:kern w:val="0"/>
                <w:szCs w:val="21"/>
              </w:rPr>
              <w:t>21</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体育</w:t>
            </w:r>
            <w:r>
              <w:rPr>
                <w:rFonts w:ascii="宋体" w:hAnsi="宋体" w:hint="eastAsia"/>
                <w:kern w:val="0"/>
                <w:szCs w:val="21"/>
              </w:rPr>
              <w:t>部</w:t>
            </w:r>
            <w:r w:rsidRPr="002552E8">
              <w:rPr>
                <w:rFonts w:ascii="宋体" w:hAnsi="宋体" w:hint="eastAsia"/>
                <w:kern w:val="0"/>
                <w:szCs w:val="21"/>
              </w:rPr>
              <w:t>（</w:t>
            </w:r>
            <w:r w:rsidRPr="002552E8">
              <w:rPr>
                <w:rFonts w:ascii="宋体" w:hAnsi="宋体"/>
                <w:kern w:val="0"/>
                <w:szCs w:val="21"/>
              </w:rPr>
              <w:t>19</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图书馆（</w:t>
            </w:r>
            <w:r w:rsidRPr="002552E8">
              <w:rPr>
                <w:rFonts w:ascii="宋体" w:hAnsi="宋体"/>
                <w:kern w:val="0"/>
                <w:szCs w:val="21"/>
              </w:rPr>
              <w:t>19</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Pr>
                <w:rFonts w:ascii="宋体" w:hAnsi="宋体" w:hint="eastAsia"/>
                <w:kern w:val="0"/>
                <w:szCs w:val="21"/>
              </w:rPr>
              <w:t>国际部</w:t>
            </w:r>
            <w:r w:rsidRPr="002552E8">
              <w:rPr>
                <w:rFonts w:ascii="宋体" w:hAnsi="宋体" w:hint="eastAsia"/>
                <w:kern w:val="0"/>
                <w:szCs w:val="21"/>
              </w:rPr>
              <w:t>（</w:t>
            </w:r>
            <w:r w:rsidRPr="002552E8">
              <w:rPr>
                <w:rFonts w:ascii="宋体" w:hAnsi="宋体"/>
                <w:kern w:val="0"/>
                <w:szCs w:val="21"/>
              </w:rPr>
              <w:t>28</w:t>
            </w:r>
            <w:r w:rsidRPr="002552E8">
              <w:rPr>
                <w:rFonts w:ascii="宋体" w:hAnsi="宋体" w:hint="eastAsia"/>
                <w:kern w:val="0"/>
                <w:szCs w:val="21"/>
              </w:rPr>
              <w:t>、</w:t>
            </w:r>
            <w:r w:rsidRPr="002552E8">
              <w:rPr>
                <w:rFonts w:ascii="宋体" w:hAnsi="宋体"/>
                <w:kern w:val="0"/>
                <w:szCs w:val="21"/>
              </w:rPr>
              <w:t>29</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科研院（</w:t>
            </w:r>
            <w:r w:rsidRPr="002552E8">
              <w:rPr>
                <w:rFonts w:ascii="宋体" w:hAnsi="宋体"/>
                <w:kern w:val="0"/>
                <w:szCs w:val="21"/>
              </w:rPr>
              <w:t>20</w:t>
            </w:r>
            <w:r w:rsidRPr="002552E8">
              <w:rPr>
                <w:rFonts w:ascii="宋体" w:hAnsi="宋体" w:hint="eastAsia"/>
                <w:kern w:val="0"/>
                <w:szCs w:val="21"/>
              </w:rPr>
              <w:t>、</w:t>
            </w:r>
            <w:r w:rsidRPr="002552E8">
              <w:rPr>
                <w:rFonts w:ascii="宋体" w:hAnsi="宋体"/>
                <w:kern w:val="0"/>
                <w:szCs w:val="21"/>
              </w:rPr>
              <w:t>28</w:t>
            </w:r>
            <w:r w:rsidRPr="002552E8">
              <w:rPr>
                <w:rFonts w:ascii="宋体" w:hAnsi="宋体" w:hint="eastAsia"/>
                <w:kern w:val="0"/>
                <w:szCs w:val="21"/>
              </w:rPr>
              <w:t>、</w:t>
            </w:r>
            <w:r w:rsidRPr="002552E8">
              <w:rPr>
                <w:rFonts w:ascii="宋体" w:hAnsi="宋体"/>
                <w:kern w:val="0"/>
                <w:szCs w:val="21"/>
              </w:rPr>
              <w:t>29</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校友会</w:t>
            </w:r>
            <w:r>
              <w:rPr>
                <w:rFonts w:ascii="宋体" w:hAnsi="宋体" w:hint="eastAsia"/>
                <w:kern w:val="0"/>
                <w:szCs w:val="21"/>
              </w:rPr>
              <w:t>办公室</w:t>
            </w:r>
            <w:r w:rsidRPr="002552E8">
              <w:rPr>
                <w:rFonts w:ascii="宋体" w:hAnsi="宋体" w:hint="eastAsia"/>
                <w:kern w:val="0"/>
                <w:szCs w:val="21"/>
              </w:rPr>
              <w:t>（</w:t>
            </w:r>
            <w:r w:rsidRPr="002552E8">
              <w:rPr>
                <w:rFonts w:ascii="宋体" w:hAnsi="宋体"/>
                <w:kern w:val="0"/>
                <w:szCs w:val="21"/>
              </w:rPr>
              <w:t>30</w:t>
            </w:r>
            <w:r w:rsidRPr="002552E8">
              <w:rPr>
                <w:rFonts w:ascii="宋体" w:hAnsi="宋体" w:hint="eastAsia"/>
                <w:kern w:val="0"/>
                <w:szCs w:val="21"/>
              </w:rPr>
              <w:t>）</w:t>
            </w: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17.</w:t>
            </w:r>
            <w:r w:rsidRPr="002552E8">
              <w:rPr>
                <w:rFonts w:ascii="宋体" w:hAnsi="宋体" w:hint="eastAsia"/>
                <w:kern w:val="0"/>
                <w:szCs w:val="21"/>
              </w:rPr>
              <w:t>学校教学经费年度变化情况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18.</w:t>
            </w:r>
            <w:r w:rsidRPr="002552E8">
              <w:rPr>
                <w:rFonts w:ascii="宋体" w:hAnsi="宋体" w:hint="eastAsia"/>
                <w:kern w:val="0"/>
                <w:szCs w:val="21"/>
              </w:rPr>
              <w:t>教学经费分配方式、比例及使用效益</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（九）教学设施</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19.</w:t>
            </w:r>
            <w:r w:rsidRPr="002552E8">
              <w:rPr>
                <w:rFonts w:ascii="宋体" w:hAnsi="宋体" w:hint="eastAsia"/>
                <w:kern w:val="0"/>
                <w:szCs w:val="21"/>
              </w:rPr>
              <w:t>教学设施满足教学需要情况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20.</w:t>
            </w:r>
            <w:r w:rsidRPr="002552E8">
              <w:rPr>
                <w:rFonts w:ascii="宋体" w:hAnsi="宋体" w:hint="eastAsia"/>
                <w:kern w:val="0"/>
                <w:szCs w:val="21"/>
              </w:rPr>
              <w:t>教学、科研设施的开放程度及利用情况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21.</w:t>
            </w:r>
            <w:r w:rsidRPr="002552E8">
              <w:rPr>
                <w:rFonts w:ascii="宋体" w:hAnsi="宋体" w:hint="eastAsia"/>
                <w:kern w:val="0"/>
                <w:szCs w:val="21"/>
              </w:rPr>
              <w:t>教学信息化条件及资源建设</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（十）专业设置与培养方案</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22.</w:t>
            </w:r>
            <w:r w:rsidRPr="002552E8">
              <w:rPr>
                <w:rFonts w:ascii="宋体" w:hAnsi="宋体" w:hint="eastAsia"/>
                <w:kern w:val="0"/>
                <w:szCs w:val="21"/>
              </w:rPr>
              <w:t>专业建设规划与执行</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23.</w:t>
            </w:r>
            <w:r w:rsidRPr="002552E8">
              <w:rPr>
                <w:rFonts w:ascii="宋体" w:hAnsi="宋体" w:hint="eastAsia"/>
                <w:kern w:val="0"/>
                <w:szCs w:val="21"/>
              </w:rPr>
              <w:t>专业设置与结构调整，优势专业与新专业建设</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24.</w:t>
            </w:r>
            <w:r w:rsidRPr="002552E8">
              <w:rPr>
                <w:rFonts w:ascii="宋体" w:hAnsi="宋体" w:hint="eastAsia"/>
                <w:kern w:val="0"/>
                <w:szCs w:val="21"/>
              </w:rPr>
              <w:t>培养方案的制定、执行与调整</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（十一）课程资源</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25.</w:t>
            </w:r>
            <w:r w:rsidRPr="002552E8">
              <w:rPr>
                <w:rFonts w:ascii="宋体" w:hAnsi="宋体" w:hint="eastAsia"/>
                <w:kern w:val="0"/>
                <w:szCs w:val="21"/>
              </w:rPr>
              <w:t>课程建设规划与执行</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26.</w:t>
            </w:r>
            <w:r w:rsidRPr="002552E8">
              <w:rPr>
                <w:rFonts w:ascii="宋体" w:hAnsi="宋体" w:hint="eastAsia"/>
                <w:kern w:val="0"/>
                <w:szCs w:val="21"/>
              </w:rPr>
              <w:t>课程的数量、结构及优质课程资源建设</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27.</w:t>
            </w:r>
            <w:r w:rsidRPr="002552E8">
              <w:rPr>
                <w:rFonts w:ascii="宋体" w:hAnsi="宋体" w:hint="eastAsia"/>
                <w:kern w:val="0"/>
                <w:szCs w:val="21"/>
              </w:rPr>
              <w:t>教材建设与选用</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（十二）社会资源</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28.</w:t>
            </w:r>
            <w:r w:rsidRPr="002552E8">
              <w:rPr>
                <w:rFonts w:ascii="宋体" w:hAnsi="宋体" w:hint="eastAsia"/>
                <w:kern w:val="0"/>
                <w:szCs w:val="21"/>
              </w:rPr>
              <w:t>合作办学、合作育人的措施与效果</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29.</w:t>
            </w:r>
            <w:r w:rsidRPr="002552E8">
              <w:rPr>
                <w:rFonts w:ascii="宋体" w:hAnsi="宋体" w:hint="eastAsia"/>
                <w:kern w:val="0"/>
                <w:szCs w:val="21"/>
              </w:rPr>
              <w:t>共建教学资源情况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30.</w:t>
            </w:r>
            <w:r w:rsidRPr="002552E8">
              <w:rPr>
                <w:rFonts w:ascii="宋体" w:hAnsi="宋体" w:hint="eastAsia"/>
                <w:kern w:val="0"/>
                <w:szCs w:val="21"/>
              </w:rPr>
              <w:t>社会捐赠情况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adjustRightInd w:val="0"/>
              <w:snapToGrid w:val="0"/>
              <w:ind w:leftChars="-25" w:left="-53" w:rightChars="-25" w:right="-53"/>
              <w:jc w:val="center"/>
              <w:rPr>
                <w:rFonts w:ascii="宋体"/>
                <w:kern w:val="0"/>
                <w:szCs w:val="21"/>
              </w:rPr>
            </w:pPr>
            <w:r w:rsidRPr="002552E8">
              <w:rPr>
                <w:rFonts w:ascii="宋体" w:hAnsi="宋体" w:hint="eastAsia"/>
                <w:kern w:val="0"/>
                <w:szCs w:val="21"/>
              </w:rPr>
              <w:t>四、培养过程</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（十三）教学改革</w:t>
            </w:r>
          </w:p>
        </w:tc>
        <w:tc>
          <w:tcPr>
            <w:tcW w:w="3493"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 xml:space="preserve">31. </w:t>
            </w:r>
            <w:r w:rsidRPr="002552E8">
              <w:rPr>
                <w:rFonts w:ascii="宋体" w:hAnsi="宋体" w:hint="eastAsia"/>
                <w:kern w:val="0"/>
                <w:szCs w:val="21"/>
              </w:rPr>
              <w:t>教学改革的总体思路及政策措施</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adjustRightInd w:val="0"/>
              <w:snapToGrid w:val="0"/>
              <w:ind w:leftChars="-25" w:left="-53" w:rightChars="-25" w:right="-53"/>
              <w:rPr>
                <w:rFonts w:ascii="宋体"/>
                <w:kern w:val="0"/>
                <w:szCs w:val="21"/>
              </w:rPr>
            </w:pPr>
            <w:r w:rsidRPr="002552E8">
              <w:rPr>
                <w:rFonts w:ascii="宋体" w:hAnsi="宋体" w:hint="eastAsia"/>
                <w:kern w:val="0"/>
                <w:szCs w:val="21"/>
              </w:rPr>
              <w:t>教务</w:t>
            </w:r>
            <w:r>
              <w:rPr>
                <w:rFonts w:ascii="宋体" w:hAnsi="宋体" w:hint="eastAsia"/>
                <w:kern w:val="0"/>
                <w:szCs w:val="21"/>
              </w:rPr>
              <w:t>部</w:t>
            </w: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5F379D" w:rsidRPr="002552E8" w:rsidRDefault="005F379D" w:rsidP="005F379D">
            <w:pPr>
              <w:widowControl/>
              <w:adjustRightInd w:val="0"/>
              <w:snapToGrid w:val="0"/>
              <w:ind w:leftChars="-25" w:left="-53" w:rightChars="-25" w:right="-53"/>
              <w:jc w:val="left"/>
              <w:rPr>
                <w:rFonts w:ascii="宋体"/>
                <w:kern w:val="0"/>
                <w:szCs w:val="21"/>
              </w:rPr>
            </w:pPr>
            <w:r>
              <w:rPr>
                <w:rFonts w:ascii="宋体" w:hAnsi="宋体" w:hint="eastAsia"/>
                <w:kern w:val="0"/>
                <w:szCs w:val="21"/>
              </w:rPr>
              <w:t>校务部</w:t>
            </w:r>
            <w:r w:rsidRPr="002552E8">
              <w:rPr>
                <w:rFonts w:ascii="宋体" w:hAnsi="宋体" w:hint="eastAsia"/>
                <w:kern w:val="0"/>
                <w:szCs w:val="21"/>
              </w:rPr>
              <w:t>（</w:t>
            </w:r>
            <w:r>
              <w:rPr>
                <w:rFonts w:ascii="宋体" w:hAnsi="宋体" w:hint="eastAsia"/>
                <w:kern w:val="0"/>
                <w:szCs w:val="21"/>
              </w:rPr>
              <w:t>33</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学工部（</w:t>
            </w:r>
            <w:r w:rsidRPr="002552E8">
              <w:rPr>
                <w:rFonts w:ascii="宋体" w:hAnsi="宋体"/>
                <w:kern w:val="0"/>
                <w:szCs w:val="21"/>
              </w:rPr>
              <w:t>41</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团委（</w:t>
            </w:r>
            <w:r w:rsidRPr="002552E8">
              <w:rPr>
                <w:rFonts w:ascii="宋体" w:hAnsi="宋体"/>
                <w:kern w:val="0"/>
                <w:szCs w:val="21"/>
              </w:rPr>
              <w:t>41</w:t>
            </w:r>
            <w:r w:rsidRPr="002552E8">
              <w:rPr>
                <w:rFonts w:ascii="宋体" w:hAnsi="宋体" w:hint="eastAsia"/>
                <w:kern w:val="0"/>
                <w:szCs w:val="21"/>
              </w:rPr>
              <w:t>、</w:t>
            </w:r>
            <w:r w:rsidRPr="002552E8">
              <w:rPr>
                <w:rFonts w:ascii="宋体" w:hAnsi="宋体"/>
                <w:kern w:val="0"/>
                <w:szCs w:val="21"/>
              </w:rPr>
              <w:t>42</w:t>
            </w:r>
            <w:r w:rsidRPr="002552E8">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宣传部（</w:t>
            </w:r>
            <w:r w:rsidRPr="002552E8">
              <w:rPr>
                <w:rFonts w:ascii="宋体" w:hAnsi="宋体"/>
                <w:kern w:val="0"/>
                <w:szCs w:val="21"/>
              </w:rPr>
              <w:t>42</w:t>
            </w:r>
            <w:r w:rsidRPr="002552E8">
              <w:rPr>
                <w:rFonts w:ascii="宋体" w:hAnsi="宋体" w:hint="eastAsia"/>
                <w:kern w:val="0"/>
                <w:szCs w:val="21"/>
              </w:rPr>
              <w:t>）</w:t>
            </w:r>
          </w:p>
          <w:p w:rsidR="006C5BE0" w:rsidRPr="002552E8" w:rsidRDefault="006C5BE0" w:rsidP="005B3DAE">
            <w:pPr>
              <w:adjustRightInd w:val="0"/>
              <w:snapToGrid w:val="0"/>
              <w:ind w:leftChars="-25" w:left="-53" w:rightChars="-25" w:right="-53"/>
              <w:jc w:val="left"/>
              <w:rPr>
                <w:rFonts w:ascii="宋体"/>
                <w:kern w:val="0"/>
                <w:szCs w:val="21"/>
              </w:rPr>
            </w:pPr>
            <w:r w:rsidRPr="002552E8">
              <w:rPr>
                <w:rFonts w:ascii="宋体" w:hAnsi="宋体" w:hint="eastAsia"/>
                <w:kern w:val="0"/>
                <w:szCs w:val="21"/>
              </w:rPr>
              <w:t>国际</w:t>
            </w:r>
            <w:r>
              <w:rPr>
                <w:rFonts w:ascii="宋体" w:hAnsi="宋体" w:hint="eastAsia"/>
                <w:kern w:val="0"/>
                <w:szCs w:val="21"/>
              </w:rPr>
              <w:t>部</w:t>
            </w:r>
            <w:r w:rsidRPr="002552E8">
              <w:rPr>
                <w:rFonts w:ascii="宋体" w:hAnsi="宋体" w:hint="eastAsia"/>
                <w:kern w:val="0"/>
                <w:szCs w:val="21"/>
              </w:rPr>
              <w:t>（</w:t>
            </w:r>
            <w:r w:rsidRPr="002552E8">
              <w:rPr>
                <w:rFonts w:ascii="宋体" w:hAnsi="宋体"/>
                <w:kern w:val="0"/>
                <w:szCs w:val="21"/>
              </w:rPr>
              <w:t>43</w:t>
            </w:r>
            <w:r w:rsidRPr="002552E8">
              <w:rPr>
                <w:rFonts w:ascii="宋体" w:hAnsi="宋体" w:hint="eastAsia"/>
                <w:kern w:val="0"/>
                <w:szCs w:val="21"/>
              </w:rPr>
              <w:t>）</w:t>
            </w:r>
          </w:p>
        </w:tc>
      </w:tr>
      <w:tr w:rsidR="006C5BE0" w:rsidRPr="002552E8" w:rsidTr="005B3DAE">
        <w:trPr>
          <w:jc w:val="center"/>
        </w:trPr>
        <w:tc>
          <w:tcPr>
            <w:tcW w:w="1495" w:type="dxa"/>
            <w:vMerge/>
            <w:tcBorders>
              <w:top w:val="single" w:sz="4" w:space="0" w:color="auto"/>
              <w:left w:val="single" w:sz="4" w:space="0" w:color="auto"/>
              <w:right w:val="single" w:sz="4" w:space="0" w:color="auto"/>
            </w:tcBorders>
            <w:vAlign w:val="center"/>
          </w:tcPr>
          <w:p w:rsidR="006C5BE0" w:rsidRPr="002552E8" w:rsidRDefault="006C5BE0" w:rsidP="005B3DAE">
            <w:pPr>
              <w:adjustRightInd w:val="0"/>
              <w:snapToGrid w:val="0"/>
              <w:ind w:leftChars="-25" w:left="-53" w:rightChars="-25" w:right="-53"/>
              <w:jc w:val="center"/>
              <w:rPr>
                <w:rFonts w:ascii="宋体"/>
                <w:kern w:val="0"/>
                <w:szCs w:val="21"/>
              </w:rPr>
            </w:pPr>
          </w:p>
        </w:tc>
        <w:tc>
          <w:tcPr>
            <w:tcW w:w="1205" w:type="dxa"/>
            <w:vMerge/>
            <w:tcBorders>
              <w:top w:val="single" w:sz="4" w:space="0" w:color="auto"/>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32.</w:t>
            </w:r>
            <w:r w:rsidRPr="002552E8">
              <w:rPr>
                <w:rFonts w:ascii="宋体" w:hAnsi="宋体" w:hint="eastAsia"/>
                <w:kern w:val="0"/>
                <w:szCs w:val="21"/>
              </w:rPr>
              <w:t>人才培养模式改革，人才培养体制、机制改革</w:t>
            </w:r>
          </w:p>
        </w:tc>
        <w:tc>
          <w:tcPr>
            <w:tcW w:w="990" w:type="dxa"/>
            <w:vMerge/>
            <w:tcBorders>
              <w:top w:val="single" w:sz="4" w:space="0" w:color="auto"/>
              <w:left w:val="single" w:sz="4" w:space="0" w:color="auto"/>
              <w:right w:val="single" w:sz="4" w:space="0" w:color="auto"/>
            </w:tcBorders>
            <w:vAlign w:val="center"/>
          </w:tcPr>
          <w:p w:rsidR="006C5BE0" w:rsidRPr="002552E8" w:rsidRDefault="006C5BE0" w:rsidP="005B3DAE">
            <w:pPr>
              <w:adjustRightInd w:val="0"/>
              <w:snapToGrid w:val="0"/>
              <w:ind w:leftChars="-25" w:left="-53" w:rightChars="-25" w:right="-53"/>
              <w:rPr>
                <w:rFonts w:ascii="宋体"/>
                <w:kern w:val="0"/>
                <w:szCs w:val="21"/>
              </w:rPr>
            </w:pPr>
          </w:p>
        </w:tc>
        <w:tc>
          <w:tcPr>
            <w:tcW w:w="1648" w:type="dxa"/>
            <w:vMerge/>
            <w:tcBorders>
              <w:top w:val="single" w:sz="4" w:space="0" w:color="auto"/>
              <w:left w:val="single" w:sz="4" w:space="0" w:color="auto"/>
              <w:right w:val="single" w:sz="4" w:space="0" w:color="auto"/>
            </w:tcBorders>
            <w:vAlign w:val="center"/>
          </w:tcPr>
          <w:p w:rsidR="006C5BE0" w:rsidRPr="002552E8" w:rsidRDefault="006C5BE0" w:rsidP="005B3DAE">
            <w:pPr>
              <w:adjustRightInd w:val="0"/>
              <w:snapToGrid w:val="0"/>
              <w:ind w:leftChars="-25" w:left="-53" w:rightChars="-25" w:right="-53"/>
              <w:jc w:val="left"/>
              <w:rPr>
                <w:rFonts w:ascii="宋体"/>
                <w:kern w:val="0"/>
                <w:szCs w:val="21"/>
              </w:rPr>
            </w:pPr>
          </w:p>
        </w:tc>
      </w:tr>
      <w:tr w:rsidR="006C5BE0" w:rsidRPr="002552E8" w:rsidTr="005B3DAE">
        <w:trPr>
          <w:jc w:val="center"/>
        </w:trPr>
        <w:tc>
          <w:tcPr>
            <w:tcW w:w="1495" w:type="dxa"/>
            <w:vMerge/>
            <w:tcBorders>
              <w:left w:val="single" w:sz="4" w:space="0" w:color="auto"/>
              <w:right w:val="single" w:sz="4" w:space="0" w:color="auto"/>
            </w:tcBorders>
            <w:vAlign w:val="center"/>
          </w:tcPr>
          <w:p w:rsidR="006C5BE0" w:rsidRPr="002552E8" w:rsidRDefault="006C5BE0" w:rsidP="005B3DAE">
            <w:pPr>
              <w:adjustRightInd w:val="0"/>
              <w:snapToGrid w:val="0"/>
              <w:ind w:leftChars="-25" w:left="-53" w:rightChars="-25" w:right="-53"/>
              <w:jc w:val="center"/>
              <w:rPr>
                <w:rFonts w:ascii="宋体"/>
                <w:kern w:val="0"/>
                <w:szCs w:val="21"/>
              </w:rPr>
            </w:pPr>
          </w:p>
        </w:tc>
        <w:tc>
          <w:tcPr>
            <w:tcW w:w="1205" w:type="dxa"/>
            <w:vMerge/>
            <w:tcBorders>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33.</w:t>
            </w:r>
            <w:r w:rsidRPr="002552E8">
              <w:rPr>
                <w:rFonts w:ascii="宋体" w:hAnsi="宋体" w:hint="eastAsia"/>
                <w:kern w:val="0"/>
                <w:szCs w:val="21"/>
              </w:rPr>
              <w:t>教学及管理信息化</w:t>
            </w:r>
          </w:p>
        </w:tc>
        <w:tc>
          <w:tcPr>
            <w:tcW w:w="990" w:type="dxa"/>
            <w:vMerge/>
            <w:tcBorders>
              <w:left w:val="single" w:sz="4" w:space="0" w:color="auto"/>
              <w:right w:val="single" w:sz="4" w:space="0" w:color="auto"/>
            </w:tcBorders>
            <w:vAlign w:val="center"/>
          </w:tcPr>
          <w:p w:rsidR="006C5BE0" w:rsidRPr="002552E8" w:rsidRDefault="006C5BE0" w:rsidP="005B3DAE">
            <w:pPr>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adjustRightInd w:val="0"/>
              <w:snapToGrid w:val="0"/>
              <w:ind w:leftChars="-25" w:left="-53" w:rightChars="-25" w:right="-53"/>
              <w:jc w:val="left"/>
              <w:rPr>
                <w:rFonts w:ascii="宋体"/>
                <w:kern w:val="0"/>
                <w:szCs w:val="21"/>
              </w:rPr>
            </w:pPr>
          </w:p>
        </w:tc>
      </w:tr>
      <w:tr w:rsidR="006C5BE0" w:rsidRPr="002552E8" w:rsidTr="005B3DAE">
        <w:trPr>
          <w:jc w:val="center"/>
        </w:trPr>
        <w:tc>
          <w:tcPr>
            <w:tcW w:w="1495"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（十四）课堂教学</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34.</w:t>
            </w:r>
            <w:r w:rsidRPr="002552E8">
              <w:rPr>
                <w:rFonts w:ascii="宋体" w:hAnsi="宋体" w:hint="eastAsia"/>
                <w:kern w:val="0"/>
                <w:szCs w:val="21"/>
              </w:rPr>
              <w:t>教学大纲的制订与执行</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35.</w:t>
            </w:r>
            <w:r w:rsidRPr="002552E8">
              <w:rPr>
                <w:rFonts w:ascii="宋体" w:hAnsi="宋体" w:hint="eastAsia"/>
                <w:kern w:val="0"/>
                <w:szCs w:val="21"/>
              </w:rPr>
              <w:t>教学内容对人才培养目标的体现，科研转化教学</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36.</w:t>
            </w:r>
            <w:r w:rsidRPr="002552E8">
              <w:rPr>
                <w:rFonts w:ascii="宋体" w:hAnsi="宋体" w:hint="eastAsia"/>
                <w:kern w:val="0"/>
                <w:szCs w:val="21"/>
              </w:rPr>
              <w:t>教师教学方法，学生学习方式</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F379D">
            <w:pPr>
              <w:widowControl/>
              <w:adjustRightInd w:val="0"/>
              <w:snapToGrid w:val="0"/>
              <w:ind w:leftChars="-25" w:left="-53" w:rightChars="-25" w:right="-53"/>
              <w:jc w:val="left"/>
              <w:rPr>
                <w:rFonts w:ascii="宋体"/>
                <w:kern w:val="0"/>
                <w:szCs w:val="21"/>
              </w:rPr>
            </w:pPr>
            <w:r w:rsidRPr="002552E8">
              <w:rPr>
                <w:rFonts w:ascii="宋体" w:hAnsi="宋体"/>
                <w:kern w:val="0"/>
                <w:szCs w:val="21"/>
              </w:rPr>
              <w:t>37.</w:t>
            </w:r>
            <w:r w:rsidRPr="002552E8">
              <w:rPr>
                <w:rFonts w:ascii="宋体" w:hAnsi="宋体" w:hint="eastAsia"/>
                <w:kern w:val="0"/>
                <w:szCs w:val="21"/>
              </w:rPr>
              <w:t>考试考核的</w:t>
            </w:r>
            <w:r w:rsidR="005F379D">
              <w:rPr>
                <w:rFonts w:ascii="宋体" w:hAnsi="宋体" w:hint="eastAsia"/>
                <w:kern w:val="0"/>
                <w:szCs w:val="21"/>
              </w:rPr>
              <w:t>方式</w:t>
            </w:r>
            <w:r w:rsidRPr="002552E8">
              <w:rPr>
                <w:rFonts w:ascii="宋体" w:hAnsi="宋体" w:hint="eastAsia"/>
                <w:kern w:val="0"/>
                <w:szCs w:val="21"/>
              </w:rPr>
              <w:t>方法及管理</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（十五）实践教学</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38.</w:t>
            </w:r>
            <w:r w:rsidRPr="002552E8">
              <w:rPr>
                <w:rFonts w:ascii="宋体" w:hAnsi="宋体" w:hint="eastAsia"/>
                <w:kern w:val="0"/>
                <w:szCs w:val="21"/>
              </w:rPr>
              <w:t>实践教学体系建设</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39.</w:t>
            </w:r>
            <w:r w:rsidRPr="002552E8">
              <w:rPr>
                <w:rFonts w:ascii="宋体" w:hAnsi="宋体" w:hint="eastAsia"/>
                <w:kern w:val="0"/>
                <w:szCs w:val="21"/>
              </w:rPr>
              <w:t>实验教学与实验室开放情况</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40.</w:t>
            </w:r>
            <w:r w:rsidRPr="002552E8">
              <w:rPr>
                <w:rFonts w:ascii="宋体" w:hAnsi="宋体" w:hint="eastAsia"/>
                <w:kern w:val="0"/>
                <w:szCs w:val="21"/>
              </w:rPr>
              <w:t>实习实训、社会实践、毕业设计（论文）的落实及效果</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（十六）第二课堂</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41.</w:t>
            </w:r>
            <w:r w:rsidRPr="002552E8">
              <w:rPr>
                <w:rFonts w:ascii="宋体" w:hAnsi="宋体" w:hint="eastAsia"/>
                <w:kern w:val="0"/>
                <w:szCs w:val="21"/>
              </w:rPr>
              <w:t>第二课堂育人体系建设与保障措施</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42.</w:t>
            </w:r>
            <w:r w:rsidRPr="002552E8">
              <w:rPr>
                <w:rFonts w:ascii="宋体" w:hAnsi="宋体" w:hint="eastAsia"/>
                <w:kern w:val="0"/>
                <w:szCs w:val="21"/>
              </w:rPr>
              <w:t>社团建设与校园文化、科技活动及育人效果</w:t>
            </w:r>
          </w:p>
        </w:tc>
        <w:tc>
          <w:tcPr>
            <w:tcW w:w="990"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43.</w:t>
            </w:r>
            <w:r w:rsidRPr="002552E8">
              <w:rPr>
                <w:rFonts w:ascii="宋体" w:hAnsi="宋体" w:hint="eastAsia"/>
                <w:kern w:val="0"/>
                <w:szCs w:val="21"/>
              </w:rPr>
              <w:t>学生国内外交流学习情况</w:t>
            </w:r>
          </w:p>
        </w:tc>
        <w:tc>
          <w:tcPr>
            <w:tcW w:w="990" w:type="dxa"/>
            <w:vMerge/>
            <w:tcBorders>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149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kern w:val="0"/>
                <w:szCs w:val="21"/>
              </w:rPr>
            </w:pPr>
            <w:r w:rsidRPr="002552E8">
              <w:rPr>
                <w:rFonts w:ascii="宋体" w:hAnsi="宋体" w:hint="eastAsia"/>
                <w:kern w:val="0"/>
                <w:szCs w:val="21"/>
              </w:rPr>
              <w:t>五、学生发展</w:t>
            </w: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（十七）招生及生源情况</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44.</w:t>
            </w:r>
            <w:r w:rsidRPr="002552E8">
              <w:rPr>
                <w:rFonts w:ascii="宋体" w:hAnsi="宋体" w:hint="eastAsia"/>
                <w:kern w:val="0"/>
                <w:szCs w:val="21"/>
              </w:rPr>
              <w:t>学校总体生源状况</w:t>
            </w:r>
          </w:p>
        </w:tc>
        <w:tc>
          <w:tcPr>
            <w:tcW w:w="990"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r w:rsidRPr="002552E8">
              <w:rPr>
                <w:rFonts w:ascii="宋体" w:hAnsi="宋体" w:hint="eastAsia"/>
                <w:kern w:val="0"/>
                <w:szCs w:val="21"/>
              </w:rPr>
              <w:t>学工部</w:t>
            </w:r>
            <w:r>
              <w:rPr>
                <w:rFonts w:ascii="宋体" w:hAnsi="宋体" w:hint="eastAsia"/>
                <w:kern w:val="0"/>
                <w:szCs w:val="21"/>
              </w:rPr>
              <w:t>、学生就业指导中心</w:t>
            </w:r>
          </w:p>
        </w:tc>
        <w:tc>
          <w:tcPr>
            <w:tcW w:w="1648"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Pr>
                <w:rFonts w:ascii="宋体" w:hAnsi="宋体" w:hint="eastAsia"/>
                <w:kern w:val="0"/>
                <w:szCs w:val="21"/>
              </w:rPr>
              <w:t>教务部</w:t>
            </w:r>
            <w:r w:rsidRPr="002552E8">
              <w:rPr>
                <w:rFonts w:ascii="宋体" w:hAnsi="宋体" w:hint="eastAsia"/>
                <w:kern w:val="0"/>
                <w:szCs w:val="21"/>
              </w:rPr>
              <w:t>（</w:t>
            </w:r>
            <w:r w:rsidRPr="002552E8">
              <w:rPr>
                <w:rFonts w:ascii="宋体" w:hAnsi="宋体"/>
                <w:kern w:val="0"/>
                <w:szCs w:val="21"/>
              </w:rPr>
              <w:t>44</w:t>
            </w:r>
            <w:r w:rsidRPr="002552E8">
              <w:rPr>
                <w:rFonts w:ascii="宋体" w:hAnsi="宋体" w:hint="eastAsia"/>
                <w:kern w:val="0"/>
                <w:szCs w:val="21"/>
              </w:rPr>
              <w:t>、</w:t>
            </w:r>
            <w:r w:rsidRPr="002552E8">
              <w:rPr>
                <w:rFonts w:ascii="宋体" w:hAnsi="宋体"/>
                <w:kern w:val="0"/>
                <w:szCs w:val="21"/>
              </w:rPr>
              <w:t>45</w:t>
            </w:r>
            <w:r w:rsidRPr="002552E8">
              <w:rPr>
                <w:rFonts w:ascii="宋体" w:hAnsi="宋体" w:hint="eastAsia"/>
                <w:kern w:val="0"/>
                <w:szCs w:val="21"/>
              </w:rPr>
              <w:t>）</w:t>
            </w: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45.</w:t>
            </w:r>
            <w:r w:rsidRPr="002552E8">
              <w:rPr>
                <w:rFonts w:ascii="宋体" w:hAnsi="宋体" w:hint="eastAsia"/>
                <w:kern w:val="0"/>
                <w:szCs w:val="21"/>
              </w:rPr>
              <w:t>各专业生源数量及特征</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（十八）学生指导与服务</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46.</w:t>
            </w:r>
            <w:r w:rsidRPr="002552E8">
              <w:rPr>
                <w:rFonts w:ascii="宋体" w:hAnsi="宋体" w:hint="eastAsia"/>
                <w:kern w:val="0"/>
                <w:szCs w:val="21"/>
              </w:rPr>
              <w:t>学生指导与服务的内容及效果</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47.</w:t>
            </w:r>
            <w:r w:rsidRPr="002552E8">
              <w:rPr>
                <w:rFonts w:ascii="宋体" w:hAnsi="宋体" w:hint="eastAsia"/>
                <w:kern w:val="0"/>
                <w:szCs w:val="21"/>
              </w:rPr>
              <w:t>学生指导与服务的组织与条件保障</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48.</w:t>
            </w:r>
            <w:r w:rsidRPr="002552E8">
              <w:rPr>
                <w:rFonts w:ascii="宋体" w:hAnsi="宋体" w:hint="eastAsia"/>
                <w:kern w:val="0"/>
                <w:szCs w:val="21"/>
              </w:rPr>
              <w:t>学生对指导与服务的评价</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（十九）学风与学习效果</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49.</w:t>
            </w:r>
            <w:r w:rsidRPr="002552E8">
              <w:rPr>
                <w:rFonts w:ascii="宋体" w:hAnsi="宋体" w:hint="eastAsia"/>
                <w:kern w:val="0"/>
                <w:szCs w:val="21"/>
              </w:rPr>
              <w:t>学风建设的措施与效果</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50.</w:t>
            </w:r>
            <w:r w:rsidRPr="002552E8">
              <w:rPr>
                <w:rFonts w:ascii="宋体" w:hAnsi="宋体" w:hint="eastAsia"/>
                <w:kern w:val="0"/>
                <w:szCs w:val="21"/>
              </w:rPr>
              <w:t>学生学业成绩及综合素质表现</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51.</w:t>
            </w:r>
            <w:r w:rsidRPr="002552E8">
              <w:rPr>
                <w:rFonts w:ascii="宋体" w:hAnsi="宋体" w:hint="eastAsia"/>
                <w:kern w:val="0"/>
                <w:szCs w:val="21"/>
              </w:rPr>
              <w:t>学生对自我学习与成长的满意度</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（二十）就业与发展</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52.</w:t>
            </w:r>
            <w:r w:rsidRPr="002552E8">
              <w:rPr>
                <w:rFonts w:ascii="宋体" w:hAnsi="宋体" w:hint="eastAsia"/>
                <w:kern w:val="0"/>
                <w:szCs w:val="21"/>
              </w:rPr>
              <w:t>毕业生就业率与职业发展情况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53.</w:t>
            </w:r>
            <w:r w:rsidRPr="002552E8">
              <w:rPr>
                <w:rFonts w:ascii="宋体" w:hAnsi="宋体" w:hint="eastAsia"/>
                <w:kern w:val="0"/>
                <w:szCs w:val="21"/>
              </w:rPr>
              <w:t>用人单位对毕业生评价</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149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center"/>
              <w:rPr>
                <w:rFonts w:ascii="宋体"/>
                <w:kern w:val="0"/>
                <w:szCs w:val="21"/>
              </w:rPr>
            </w:pPr>
            <w:r w:rsidRPr="002552E8">
              <w:rPr>
                <w:rFonts w:ascii="宋体" w:hAnsi="宋体" w:hint="eastAsia"/>
                <w:kern w:val="0"/>
                <w:szCs w:val="21"/>
              </w:rPr>
              <w:t>六、质量保障</w:t>
            </w: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（二十一）教学质量保障体系</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54.</w:t>
            </w:r>
            <w:r w:rsidRPr="002552E8">
              <w:rPr>
                <w:rFonts w:ascii="宋体" w:hAnsi="宋体" w:hint="eastAsia"/>
                <w:kern w:val="0"/>
                <w:szCs w:val="21"/>
              </w:rPr>
              <w:t>质量标准建设</w:t>
            </w:r>
          </w:p>
        </w:tc>
        <w:tc>
          <w:tcPr>
            <w:tcW w:w="990"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rPr>
                <w:rFonts w:ascii="宋体"/>
                <w:kern w:val="0"/>
                <w:szCs w:val="21"/>
              </w:rPr>
            </w:pPr>
            <w:r>
              <w:rPr>
                <w:rFonts w:ascii="宋体" w:hAnsi="宋体" w:hint="eastAsia"/>
                <w:kern w:val="0"/>
                <w:szCs w:val="21"/>
              </w:rPr>
              <w:t>教务部</w:t>
            </w:r>
          </w:p>
        </w:tc>
        <w:tc>
          <w:tcPr>
            <w:tcW w:w="1648" w:type="dxa"/>
            <w:vMerge w:val="restart"/>
            <w:tcBorders>
              <w:top w:val="nil"/>
              <w:left w:val="single" w:sz="4" w:space="0" w:color="auto"/>
              <w:bottom w:val="single" w:sz="4" w:space="0" w:color="auto"/>
              <w:right w:val="single" w:sz="4" w:space="0" w:color="auto"/>
            </w:tcBorders>
            <w:vAlign w:val="center"/>
          </w:tcPr>
          <w:p w:rsidR="006C5BE0" w:rsidRDefault="006C5BE0" w:rsidP="005B3DAE">
            <w:pPr>
              <w:widowControl/>
              <w:adjustRightInd w:val="0"/>
              <w:snapToGrid w:val="0"/>
              <w:ind w:leftChars="-25" w:left="-53" w:rightChars="-25" w:right="-53"/>
              <w:jc w:val="left"/>
              <w:rPr>
                <w:rFonts w:ascii="宋体"/>
                <w:kern w:val="0"/>
                <w:szCs w:val="21"/>
              </w:rPr>
            </w:pPr>
            <w:r>
              <w:rPr>
                <w:rFonts w:ascii="宋体" w:hAnsi="宋体" w:hint="eastAsia"/>
                <w:kern w:val="0"/>
                <w:szCs w:val="21"/>
              </w:rPr>
              <w:t>人事部（</w:t>
            </w:r>
            <w:r>
              <w:rPr>
                <w:rFonts w:ascii="宋体" w:hAnsi="宋体"/>
                <w:kern w:val="0"/>
                <w:szCs w:val="21"/>
              </w:rPr>
              <w:t>57</w:t>
            </w:r>
            <w:r>
              <w:rPr>
                <w:rFonts w:ascii="宋体" w:hAnsi="宋体" w:hint="eastAsia"/>
                <w:kern w:val="0"/>
                <w:szCs w:val="21"/>
              </w:rPr>
              <w:t>）</w:t>
            </w:r>
          </w:p>
          <w:p w:rsidR="006C5BE0" w:rsidRDefault="006C5BE0" w:rsidP="005B3DAE">
            <w:pPr>
              <w:widowControl/>
              <w:adjustRightInd w:val="0"/>
              <w:snapToGrid w:val="0"/>
              <w:ind w:leftChars="-25" w:left="-53" w:rightChars="-25" w:right="-53"/>
              <w:jc w:val="left"/>
              <w:rPr>
                <w:rFonts w:ascii="宋体"/>
                <w:kern w:val="0"/>
                <w:szCs w:val="21"/>
              </w:rPr>
            </w:pPr>
            <w:r>
              <w:rPr>
                <w:rFonts w:ascii="宋体" w:hAnsi="宋体" w:hint="eastAsia"/>
                <w:kern w:val="0"/>
                <w:szCs w:val="21"/>
              </w:rPr>
              <w:t>校务部（</w:t>
            </w:r>
            <w:r>
              <w:rPr>
                <w:rFonts w:ascii="宋体" w:hAnsi="宋体"/>
                <w:kern w:val="0"/>
                <w:szCs w:val="21"/>
              </w:rPr>
              <w:t>62</w:t>
            </w:r>
            <w:r>
              <w:rPr>
                <w:rFonts w:ascii="宋体" w:hAnsi="宋体" w:hint="eastAsia"/>
                <w:kern w:val="0"/>
                <w:szCs w:val="21"/>
              </w:rPr>
              <w:t>）</w:t>
            </w:r>
          </w:p>
          <w:p w:rsidR="006C5BE0" w:rsidRPr="002552E8" w:rsidRDefault="006C5BE0" w:rsidP="005B3DAE">
            <w:pPr>
              <w:widowControl/>
              <w:adjustRightInd w:val="0"/>
              <w:snapToGrid w:val="0"/>
              <w:ind w:leftChars="-25" w:left="-53" w:rightChars="-25" w:right="-53"/>
              <w:jc w:val="left"/>
              <w:rPr>
                <w:rFonts w:ascii="宋体"/>
                <w:kern w:val="0"/>
                <w:szCs w:val="21"/>
              </w:rPr>
            </w:pPr>
            <w:r>
              <w:rPr>
                <w:rFonts w:ascii="宋体" w:hAnsi="宋体" w:hint="eastAsia"/>
                <w:kern w:val="0"/>
                <w:szCs w:val="21"/>
              </w:rPr>
              <w:t>各教学单位</w:t>
            </w: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55.</w:t>
            </w:r>
            <w:r w:rsidRPr="002552E8">
              <w:rPr>
                <w:rFonts w:ascii="宋体" w:hAnsi="宋体" w:hint="eastAsia"/>
                <w:kern w:val="0"/>
                <w:szCs w:val="21"/>
              </w:rPr>
              <w:t>学校质量保障模式及体系结构</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56.</w:t>
            </w:r>
            <w:r w:rsidRPr="002552E8">
              <w:rPr>
                <w:rFonts w:ascii="宋体" w:hAnsi="宋体" w:hint="eastAsia"/>
                <w:kern w:val="0"/>
                <w:szCs w:val="21"/>
              </w:rPr>
              <w:t>质量保障体系的组织、制度建设</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57.</w:t>
            </w:r>
            <w:r w:rsidRPr="002552E8">
              <w:rPr>
                <w:rFonts w:ascii="宋体" w:hAnsi="宋体" w:hint="eastAsia"/>
                <w:kern w:val="0"/>
                <w:szCs w:val="21"/>
              </w:rPr>
              <w:t>教学质量管理队伍建设</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（二十二）质量监控</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58.</w:t>
            </w:r>
            <w:r w:rsidRPr="002552E8">
              <w:rPr>
                <w:rFonts w:ascii="宋体" w:hAnsi="宋体" w:hint="eastAsia"/>
                <w:kern w:val="0"/>
                <w:szCs w:val="21"/>
              </w:rPr>
              <w:t>自我评估及质量监控的内容与方式</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59.</w:t>
            </w:r>
            <w:r w:rsidRPr="002552E8">
              <w:rPr>
                <w:rFonts w:ascii="宋体" w:hAnsi="宋体" w:hint="eastAsia"/>
                <w:kern w:val="0"/>
                <w:szCs w:val="21"/>
              </w:rPr>
              <w:t>自我评估及质量监控的实施效果</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（二十三）质量信息及利用</w:t>
            </w: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60.</w:t>
            </w:r>
            <w:r w:rsidRPr="002552E8">
              <w:rPr>
                <w:rFonts w:ascii="宋体" w:hAnsi="宋体" w:hint="eastAsia"/>
                <w:kern w:val="0"/>
                <w:szCs w:val="21"/>
              </w:rPr>
              <w:t>校内教学基本状态数据库建设情况</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61.</w:t>
            </w:r>
            <w:r w:rsidRPr="002552E8">
              <w:rPr>
                <w:rFonts w:ascii="宋体" w:hAnsi="宋体" w:hint="eastAsia"/>
                <w:kern w:val="0"/>
                <w:szCs w:val="21"/>
              </w:rPr>
              <w:t>质量信息统计、分析、反馈机制</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nil"/>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62.</w:t>
            </w:r>
            <w:r w:rsidRPr="002552E8">
              <w:rPr>
                <w:rFonts w:ascii="宋体" w:hAnsi="宋体" w:hint="eastAsia"/>
                <w:kern w:val="0"/>
                <w:szCs w:val="21"/>
              </w:rPr>
              <w:t>质量信息公开及年度质量报告</w:t>
            </w:r>
          </w:p>
        </w:tc>
        <w:tc>
          <w:tcPr>
            <w:tcW w:w="990"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（二十四）质量改进</w:t>
            </w:r>
          </w:p>
        </w:tc>
        <w:tc>
          <w:tcPr>
            <w:tcW w:w="3493"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hAnsi="宋体"/>
                <w:kern w:val="0"/>
                <w:szCs w:val="21"/>
              </w:rPr>
            </w:pPr>
            <w:r w:rsidRPr="002552E8">
              <w:rPr>
                <w:rFonts w:ascii="宋体" w:hAnsi="宋体"/>
                <w:kern w:val="0"/>
                <w:szCs w:val="21"/>
              </w:rPr>
              <w:t>63.</w:t>
            </w:r>
            <w:r w:rsidRPr="002552E8">
              <w:rPr>
                <w:rFonts w:ascii="宋体" w:hAnsi="宋体" w:hint="eastAsia"/>
                <w:kern w:val="0"/>
                <w:szCs w:val="21"/>
              </w:rPr>
              <w:t>质量改进的途径与方法</w:t>
            </w:r>
            <w:r w:rsidRPr="002552E8">
              <w:rPr>
                <w:rFonts w:ascii="宋体" w:hAnsi="宋体"/>
                <w:kern w:val="0"/>
                <w:szCs w:val="21"/>
              </w:rPr>
              <w:t xml:space="preserve"> </w:t>
            </w:r>
          </w:p>
        </w:tc>
        <w:tc>
          <w:tcPr>
            <w:tcW w:w="990" w:type="dxa"/>
            <w:vMerge/>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hAnsi="宋体"/>
                <w:kern w:val="0"/>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hAnsi="宋体"/>
                <w:kern w:val="0"/>
                <w:szCs w:val="21"/>
              </w:rPr>
            </w:pPr>
          </w:p>
        </w:tc>
      </w:tr>
      <w:tr w:rsidR="006C5BE0" w:rsidRPr="002552E8" w:rsidTr="005B3DAE">
        <w:trPr>
          <w:jc w:val="center"/>
        </w:trPr>
        <w:tc>
          <w:tcPr>
            <w:tcW w:w="0" w:type="auto"/>
            <w:vMerge/>
            <w:tcBorders>
              <w:top w:val="nil"/>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kern w:val="0"/>
                <w:szCs w:val="21"/>
              </w:rPr>
              <w:t>64.</w:t>
            </w:r>
            <w:r w:rsidRPr="002552E8">
              <w:rPr>
                <w:rFonts w:ascii="宋体" w:hAnsi="宋体" w:hint="eastAsia"/>
                <w:kern w:val="0"/>
                <w:szCs w:val="21"/>
              </w:rPr>
              <w:t>质量改进的效果与评价</w:t>
            </w:r>
          </w:p>
        </w:tc>
        <w:tc>
          <w:tcPr>
            <w:tcW w:w="990" w:type="dxa"/>
            <w:vMerge/>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r>
      <w:tr w:rsidR="006C5BE0" w:rsidRPr="002552E8" w:rsidTr="005B3DAE">
        <w:trPr>
          <w:trHeight w:val="918"/>
          <w:jc w:val="center"/>
        </w:trPr>
        <w:tc>
          <w:tcPr>
            <w:tcW w:w="0" w:type="auto"/>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lastRenderedPageBreak/>
              <w:t>七、特色项目</w:t>
            </w:r>
          </w:p>
        </w:tc>
        <w:tc>
          <w:tcPr>
            <w:tcW w:w="0" w:type="auto"/>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p>
        </w:tc>
        <w:tc>
          <w:tcPr>
            <w:tcW w:w="3493" w:type="dxa"/>
            <w:tcBorders>
              <w:top w:val="single" w:sz="4" w:space="0" w:color="auto"/>
              <w:left w:val="nil"/>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选择和凝练有特色的项目</w:t>
            </w:r>
          </w:p>
        </w:tc>
        <w:tc>
          <w:tcPr>
            <w:tcW w:w="990" w:type="dxa"/>
            <w:tcBorders>
              <w:top w:val="single" w:sz="4" w:space="0" w:color="auto"/>
              <w:left w:val="single" w:sz="4" w:space="0" w:color="auto"/>
              <w:bottom w:val="single" w:sz="4" w:space="0" w:color="auto"/>
              <w:right w:val="single" w:sz="4" w:space="0" w:color="auto"/>
            </w:tcBorders>
            <w:vAlign w:val="center"/>
          </w:tcPr>
          <w:p w:rsidR="006C5BE0" w:rsidRDefault="006C5BE0" w:rsidP="005B3DAE">
            <w:pPr>
              <w:widowControl/>
              <w:adjustRightInd w:val="0"/>
              <w:snapToGrid w:val="0"/>
              <w:ind w:leftChars="-25" w:left="-53" w:rightChars="-25" w:right="-53"/>
              <w:jc w:val="left"/>
              <w:rPr>
                <w:rFonts w:ascii="宋体"/>
                <w:kern w:val="0"/>
                <w:szCs w:val="21"/>
              </w:rPr>
            </w:pPr>
            <w:r>
              <w:rPr>
                <w:rFonts w:ascii="宋体" w:hAnsi="宋体" w:hint="eastAsia"/>
                <w:kern w:val="0"/>
                <w:szCs w:val="21"/>
              </w:rPr>
              <w:t>教务部</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团委</w:t>
            </w:r>
          </w:p>
        </w:tc>
        <w:tc>
          <w:tcPr>
            <w:tcW w:w="1648" w:type="dxa"/>
            <w:tcBorders>
              <w:top w:val="single" w:sz="4" w:space="0" w:color="auto"/>
              <w:left w:val="single" w:sz="4" w:space="0" w:color="auto"/>
              <w:bottom w:val="single" w:sz="4" w:space="0" w:color="auto"/>
              <w:right w:val="single" w:sz="4" w:space="0" w:color="auto"/>
            </w:tcBorders>
            <w:vAlign w:val="center"/>
          </w:tcPr>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学工部</w:t>
            </w:r>
          </w:p>
          <w:p w:rsidR="006C5BE0" w:rsidRPr="002552E8" w:rsidRDefault="006C5BE0" w:rsidP="005B3DAE">
            <w:pPr>
              <w:widowControl/>
              <w:adjustRightInd w:val="0"/>
              <w:snapToGrid w:val="0"/>
              <w:ind w:leftChars="-25" w:left="-53" w:rightChars="-25" w:right="-53"/>
              <w:jc w:val="left"/>
              <w:rPr>
                <w:rFonts w:ascii="宋体"/>
                <w:kern w:val="0"/>
                <w:szCs w:val="21"/>
              </w:rPr>
            </w:pPr>
            <w:r w:rsidRPr="002552E8">
              <w:rPr>
                <w:rFonts w:ascii="宋体" w:hAnsi="宋体" w:hint="eastAsia"/>
                <w:kern w:val="0"/>
                <w:szCs w:val="21"/>
              </w:rPr>
              <w:t>各</w:t>
            </w:r>
            <w:r>
              <w:rPr>
                <w:rFonts w:ascii="宋体" w:hAnsi="宋体" w:hint="eastAsia"/>
                <w:kern w:val="0"/>
                <w:szCs w:val="21"/>
              </w:rPr>
              <w:t>教学单位</w:t>
            </w:r>
          </w:p>
        </w:tc>
      </w:tr>
    </w:tbl>
    <w:p w:rsidR="006C5BE0" w:rsidRPr="00D80896" w:rsidRDefault="006C5BE0" w:rsidP="00C415D3">
      <w:pPr>
        <w:widowControl/>
        <w:spacing w:line="550" w:lineRule="exact"/>
        <w:ind w:firstLineChars="200" w:firstLine="643"/>
        <w:jc w:val="left"/>
        <w:rPr>
          <w:rFonts w:ascii="仿宋" w:eastAsia="仿宋" w:hAnsi="仿宋" w:cs="宋体"/>
          <w:b/>
          <w:kern w:val="0"/>
          <w:sz w:val="32"/>
          <w:szCs w:val="32"/>
        </w:rPr>
      </w:pPr>
      <w:r w:rsidRPr="00D80896">
        <w:rPr>
          <w:rFonts w:ascii="仿宋" w:eastAsia="仿宋" w:hAnsi="仿宋" w:cs="宋体" w:hint="eastAsia"/>
          <w:b/>
          <w:kern w:val="0"/>
          <w:sz w:val="32"/>
          <w:szCs w:val="32"/>
        </w:rPr>
        <w:t>五、审核评估工作阶段性任务</w:t>
      </w:r>
    </w:p>
    <w:p w:rsidR="006C5BE0" w:rsidRPr="00D80896" w:rsidRDefault="006C5BE0" w:rsidP="00C415D3">
      <w:pPr>
        <w:widowControl/>
        <w:spacing w:line="550" w:lineRule="exact"/>
        <w:ind w:firstLineChars="200" w:firstLine="643"/>
        <w:jc w:val="left"/>
        <w:rPr>
          <w:rFonts w:ascii="仿宋" w:eastAsia="仿宋" w:hAnsi="仿宋" w:cs="宋体"/>
          <w:b/>
          <w:kern w:val="0"/>
          <w:sz w:val="32"/>
          <w:szCs w:val="32"/>
        </w:rPr>
      </w:pPr>
      <w:r w:rsidRPr="00D80896">
        <w:rPr>
          <w:rFonts w:ascii="仿宋" w:eastAsia="仿宋" w:hAnsi="仿宋" w:cs="宋体" w:hint="eastAsia"/>
          <w:b/>
          <w:kern w:val="0"/>
          <w:sz w:val="32"/>
          <w:szCs w:val="32"/>
        </w:rPr>
        <w:t>（一）工作启动及校内自评（</w:t>
      </w:r>
      <w:r w:rsidRPr="00D80896">
        <w:rPr>
          <w:rFonts w:ascii="仿宋" w:eastAsia="仿宋" w:hAnsi="仿宋" w:cs="宋体"/>
          <w:b/>
          <w:kern w:val="0"/>
          <w:sz w:val="32"/>
          <w:szCs w:val="32"/>
        </w:rPr>
        <w:t>2017</w:t>
      </w:r>
      <w:r w:rsidRPr="00D80896">
        <w:rPr>
          <w:rFonts w:ascii="仿宋" w:eastAsia="仿宋" w:hAnsi="仿宋" w:cs="宋体" w:hint="eastAsia"/>
          <w:b/>
          <w:kern w:val="0"/>
          <w:sz w:val="32"/>
          <w:szCs w:val="32"/>
        </w:rPr>
        <w:t>年</w:t>
      </w:r>
      <w:r w:rsidRPr="00D80896">
        <w:rPr>
          <w:rFonts w:ascii="仿宋" w:eastAsia="仿宋" w:hAnsi="仿宋" w:cs="宋体"/>
          <w:b/>
          <w:kern w:val="0"/>
          <w:sz w:val="32"/>
          <w:szCs w:val="32"/>
        </w:rPr>
        <w:t>6</w:t>
      </w:r>
      <w:r w:rsidR="00772F9F">
        <w:rPr>
          <w:rFonts w:ascii="仿宋" w:eastAsia="仿宋" w:hAnsi="仿宋" w:cs="宋体" w:hint="eastAsia"/>
          <w:b/>
          <w:kern w:val="0"/>
          <w:sz w:val="32"/>
          <w:szCs w:val="32"/>
        </w:rPr>
        <w:t>月</w:t>
      </w:r>
      <w:r w:rsidRPr="00D80896">
        <w:rPr>
          <w:rFonts w:ascii="仿宋" w:eastAsia="仿宋" w:hAnsi="仿宋" w:cs="宋体"/>
          <w:b/>
          <w:kern w:val="0"/>
          <w:sz w:val="32"/>
          <w:szCs w:val="32"/>
        </w:rPr>
        <w:t>-2018</w:t>
      </w:r>
      <w:r w:rsidRPr="00D80896">
        <w:rPr>
          <w:rFonts w:ascii="仿宋" w:eastAsia="仿宋" w:hAnsi="仿宋" w:cs="宋体" w:hint="eastAsia"/>
          <w:b/>
          <w:kern w:val="0"/>
          <w:sz w:val="32"/>
          <w:szCs w:val="32"/>
        </w:rPr>
        <w:t>年</w:t>
      </w:r>
      <w:r w:rsidRPr="00D80896">
        <w:rPr>
          <w:rFonts w:ascii="仿宋" w:eastAsia="仿宋" w:hAnsi="仿宋" w:cs="宋体"/>
          <w:b/>
          <w:kern w:val="0"/>
          <w:sz w:val="32"/>
          <w:szCs w:val="32"/>
        </w:rPr>
        <w:t>4</w:t>
      </w:r>
      <w:r w:rsidRPr="00D80896">
        <w:rPr>
          <w:rFonts w:ascii="仿宋" w:eastAsia="仿宋" w:hAnsi="仿宋" w:cs="宋体" w:hint="eastAsia"/>
          <w:b/>
          <w:kern w:val="0"/>
          <w:sz w:val="32"/>
          <w:szCs w:val="32"/>
        </w:rPr>
        <w:t>月）</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1</w:t>
      </w:r>
      <w:r w:rsidRPr="00D80896">
        <w:rPr>
          <w:rFonts w:ascii="仿宋" w:eastAsia="仿宋" w:hAnsi="仿宋" w:cs="宋体" w:hint="eastAsia"/>
          <w:kern w:val="0"/>
          <w:sz w:val="32"/>
          <w:szCs w:val="32"/>
        </w:rPr>
        <w:t>．拟定迎评工作方案，</w:t>
      </w:r>
      <w:r w:rsidR="005F379D">
        <w:rPr>
          <w:rFonts w:ascii="仿宋" w:eastAsia="仿宋" w:hAnsi="仿宋" w:cs="宋体" w:hint="eastAsia"/>
          <w:kern w:val="0"/>
          <w:sz w:val="32"/>
          <w:szCs w:val="32"/>
        </w:rPr>
        <w:t>成立</w:t>
      </w:r>
      <w:r w:rsidRPr="00D80896">
        <w:rPr>
          <w:rFonts w:ascii="仿宋" w:eastAsia="仿宋" w:hAnsi="仿宋" w:cs="宋体" w:hint="eastAsia"/>
          <w:kern w:val="0"/>
          <w:sz w:val="32"/>
          <w:szCs w:val="32"/>
        </w:rPr>
        <w:t>审核评估领导小组、评建工作组和项目组，明确各单位分工；</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2</w:t>
      </w:r>
      <w:r w:rsidRPr="00D80896">
        <w:rPr>
          <w:rFonts w:ascii="仿宋" w:eastAsia="仿宋" w:hAnsi="仿宋" w:cs="宋体" w:hint="eastAsia"/>
          <w:kern w:val="0"/>
          <w:sz w:val="32"/>
          <w:szCs w:val="32"/>
        </w:rPr>
        <w:t>．各学院（部）依据审核评估范围和学校评建工作安排，梳理规章制度、基础数据，整理教学档案和支撑材料，开展自评自建；</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3</w:t>
      </w:r>
      <w:r w:rsidRPr="00D80896">
        <w:rPr>
          <w:rFonts w:ascii="仿宋" w:eastAsia="仿宋" w:hAnsi="仿宋" w:cs="宋体" w:hint="eastAsia"/>
          <w:kern w:val="0"/>
          <w:sz w:val="32"/>
          <w:szCs w:val="32"/>
        </w:rPr>
        <w:t>．</w:t>
      </w:r>
      <w:r w:rsidR="007E13AD" w:rsidRPr="00D80896">
        <w:rPr>
          <w:rFonts w:ascii="仿宋" w:eastAsia="仿宋" w:hAnsi="仿宋" w:cs="宋体"/>
          <w:kern w:val="0"/>
          <w:sz w:val="32"/>
          <w:szCs w:val="32"/>
        </w:rPr>
        <w:t>4</w:t>
      </w:r>
      <w:r w:rsidR="007E13AD" w:rsidRPr="00D80896">
        <w:rPr>
          <w:rFonts w:ascii="仿宋" w:eastAsia="仿宋" w:hAnsi="仿宋" w:cs="宋体" w:hint="eastAsia"/>
          <w:kern w:val="0"/>
          <w:sz w:val="32"/>
          <w:szCs w:val="32"/>
        </w:rPr>
        <w:t>月</w:t>
      </w:r>
      <w:r w:rsidR="007E13AD">
        <w:rPr>
          <w:rFonts w:ascii="仿宋" w:eastAsia="仿宋" w:hAnsi="仿宋" w:cs="宋体" w:hint="eastAsia"/>
          <w:kern w:val="0"/>
          <w:sz w:val="32"/>
          <w:szCs w:val="32"/>
        </w:rPr>
        <w:t>开展</w:t>
      </w:r>
      <w:r w:rsidRPr="00D80896">
        <w:rPr>
          <w:rFonts w:ascii="仿宋" w:eastAsia="仿宋" w:hAnsi="仿宋" w:cs="宋体" w:hint="eastAsia"/>
          <w:kern w:val="0"/>
          <w:sz w:val="32"/>
          <w:szCs w:val="32"/>
        </w:rPr>
        <w:t>教学基本状态数据预填报工作；</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4</w:t>
      </w:r>
      <w:r w:rsidRPr="00D80896">
        <w:rPr>
          <w:rFonts w:ascii="仿宋" w:eastAsia="仿宋" w:hAnsi="仿宋" w:cs="宋体" w:hint="eastAsia"/>
          <w:kern w:val="0"/>
          <w:sz w:val="32"/>
          <w:szCs w:val="32"/>
        </w:rPr>
        <w:t>．</w:t>
      </w:r>
      <w:r w:rsidRPr="00D80896">
        <w:rPr>
          <w:rFonts w:ascii="仿宋" w:eastAsia="仿宋" w:hAnsi="仿宋" w:cs="宋体"/>
          <w:kern w:val="0"/>
          <w:sz w:val="32"/>
          <w:szCs w:val="32"/>
        </w:rPr>
        <w:t>4</w:t>
      </w:r>
      <w:r w:rsidRPr="00D80896">
        <w:rPr>
          <w:rFonts w:ascii="仿宋" w:eastAsia="仿宋" w:hAnsi="仿宋" w:cs="宋体" w:hint="eastAsia"/>
          <w:kern w:val="0"/>
          <w:sz w:val="32"/>
          <w:szCs w:val="32"/>
        </w:rPr>
        <w:t>月底完成各级管理文件制（修）订工作、各项目组统稿完成分项报告和对应的支撑材料目录。</w:t>
      </w:r>
    </w:p>
    <w:p w:rsidR="006C5BE0" w:rsidRPr="00D80896" w:rsidRDefault="006C5BE0" w:rsidP="00C415D3">
      <w:pPr>
        <w:widowControl/>
        <w:spacing w:line="550" w:lineRule="exact"/>
        <w:ind w:firstLineChars="200" w:firstLine="643"/>
        <w:jc w:val="left"/>
        <w:rPr>
          <w:rFonts w:ascii="仿宋" w:eastAsia="仿宋" w:hAnsi="仿宋" w:cs="宋体"/>
          <w:b/>
          <w:kern w:val="0"/>
          <w:sz w:val="32"/>
          <w:szCs w:val="32"/>
        </w:rPr>
      </w:pPr>
      <w:r w:rsidRPr="00D80896">
        <w:rPr>
          <w:rFonts w:ascii="仿宋" w:eastAsia="仿宋" w:hAnsi="仿宋" w:cs="宋体" w:hint="eastAsia"/>
          <w:b/>
          <w:kern w:val="0"/>
          <w:sz w:val="32"/>
          <w:szCs w:val="32"/>
        </w:rPr>
        <w:t>（二）自评整改及完成自评报告初稿（</w:t>
      </w:r>
      <w:r w:rsidRPr="00D80896">
        <w:rPr>
          <w:rFonts w:ascii="仿宋" w:eastAsia="仿宋" w:hAnsi="仿宋" w:cs="宋体"/>
          <w:b/>
          <w:kern w:val="0"/>
          <w:sz w:val="32"/>
          <w:szCs w:val="32"/>
        </w:rPr>
        <w:t>2018</w:t>
      </w:r>
      <w:r w:rsidRPr="00D80896">
        <w:rPr>
          <w:rFonts w:ascii="仿宋" w:eastAsia="仿宋" w:hAnsi="仿宋" w:cs="宋体" w:hint="eastAsia"/>
          <w:b/>
          <w:kern w:val="0"/>
          <w:sz w:val="32"/>
          <w:szCs w:val="32"/>
        </w:rPr>
        <w:t>年</w:t>
      </w:r>
      <w:r w:rsidRPr="00D80896">
        <w:rPr>
          <w:rFonts w:ascii="仿宋" w:eastAsia="仿宋" w:hAnsi="仿宋" w:cs="宋体"/>
          <w:b/>
          <w:kern w:val="0"/>
          <w:sz w:val="32"/>
          <w:szCs w:val="32"/>
        </w:rPr>
        <w:t>5-8</w:t>
      </w:r>
      <w:r w:rsidRPr="00D80896">
        <w:rPr>
          <w:rFonts w:ascii="仿宋" w:eastAsia="仿宋" w:hAnsi="仿宋" w:cs="宋体" w:hint="eastAsia"/>
          <w:b/>
          <w:kern w:val="0"/>
          <w:sz w:val="32"/>
          <w:szCs w:val="32"/>
        </w:rPr>
        <w:t>月）</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1</w:t>
      </w:r>
      <w:r w:rsidRPr="00D80896">
        <w:rPr>
          <w:rFonts w:ascii="仿宋" w:eastAsia="仿宋" w:hAnsi="仿宋" w:cs="宋体" w:hint="eastAsia"/>
          <w:kern w:val="0"/>
          <w:sz w:val="32"/>
          <w:szCs w:val="32"/>
        </w:rPr>
        <w:t>．</w:t>
      </w:r>
      <w:r w:rsidRPr="00D80896">
        <w:rPr>
          <w:rFonts w:ascii="仿宋" w:eastAsia="仿宋" w:hAnsi="仿宋" w:cs="宋体"/>
          <w:kern w:val="0"/>
          <w:sz w:val="32"/>
          <w:szCs w:val="32"/>
        </w:rPr>
        <w:t>5</w:t>
      </w:r>
      <w:r w:rsidRPr="00D80896">
        <w:rPr>
          <w:rFonts w:ascii="仿宋" w:eastAsia="仿宋" w:hAnsi="仿宋" w:cs="宋体" w:hint="eastAsia"/>
          <w:kern w:val="0"/>
          <w:sz w:val="32"/>
          <w:szCs w:val="32"/>
        </w:rPr>
        <w:t>月，开展试卷、毕业论文、教学文档、学风等的专项检查和整改，开展办学条件检查和针对性建设工作；</w:t>
      </w:r>
      <w:r w:rsidRPr="00D80896">
        <w:rPr>
          <w:rFonts w:ascii="仿宋" w:eastAsia="仿宋" w:hAnsi="仿宋" w:cs="宋体"/>
          <w:kern w:val="0"/>
          <w:sz w:val="32"/>
          <w:szCs w:val="32"/>
        </w:rPr>
        <w:t xml:space="preserve"> </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2</w:t>
      </w:r>
      <w:r w:rsidRPr="00D80896">
        <w:rPr>
          <w:rFonts w:ascii="仿宋" w:eastAsia="仿宋" w:hAnsi="仿宋" w:cs="宋体" w:hint="eastAsia"/>
          <w:kern w:val="0"/>
          <w:sz w:val="32"/>
          <w:szCs w:val="32"/>
        </w:rPr>
        <w:t>．</w:t>
      </w:r>
      <w:r w:rsidRPr="00D80896">
        <w:rPr>
          <w:rFonts w:ascii="仿宋" w:eastAsia="仿宋" w:hAnsi="仿宋" w:cs="宋体"/>
          <w:kern w:val="0"/>
          <w:sz w:val="32"/>
          <w:szCs w:val="32"/>
        </w:rPr>
        <w:t>6</w:t>
      </w:r>
      <w:r w:rsidRPr="00D80896">
        <w:rPr>
          <w:rFonts w:ascii="仿宋" w:eastAsia="仿宋" w:hAnsi="仿宋" w:cs="宋体" w:hint="eastAsia"/>
          <w:kern w:val="0"/>
          <w:sz w:val="32"/>
          <w:szCs w:val="32"/>
        </w:rPr>
        <w:t>月，研讨学校教学基本状态数据，完成自评报告初稿，完成所有支撑材料收集整理；</w:t>
      </w:r>
      <w:r w:rsidRPr="00D80896">
        <w:rPr>
          <w:rFonts w:ascii="仿宋" w:eastAsia="仿宋" w:hAnsi="仿宋" w:cs="宋体"/>
          <w:kern w:val="0"/>
          <w:sz w:val="32"/>
          <w:szCs w:val="32"/>
        </w:rPr>
        <w:t xml:space="preserve"> </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3</w:t>
      </w:r>
      <w:r w:rsidRPr="00D80896">
        <w:rPr>
          <w:rFonts w:ascii="仿宋" w:eastAsia="仿宋" w:hAnsi="仿宋" w:cs="宋体" w:hint="eastAsia"/>
          <w:kern w:val="0"/>
          <w:sz w:val="32"/>
          <w:szCs w:val="32"/>
        </w:rPr>
        <w:t>．</w:t>
      </w:r>
      <w:r w:rsidRPr="00D80896">
        <w:rPr>
          <w:rFonts w:ascii="仿宋" w:eastAsia="仿宋" w:hAnsi="仿宋" w:cs="宋体"/>
          <w:kern w:val="0"/>
          <w:sz w:val="32"/>
          <w:szCs w:val="32"/>
        </w:rPr>
        <w:t>7</w:t>
      </w:r>
      <w:r w:rsidRPr="00D80896">
        <w:rPr>
          <w:rFonts w:ascii="仿宋" w:eastAsia="仿宋" w:hAnsi="仿宋" w:cs="宋体" w:hint="eastAsia"/>
          <w:kern w:val="0"/>
          <w:sz w:val="32"/>
          <w:szCs w:val="32"/>
        </w:rPr>
        <w:t>月，拟定专家组到校工作方案、接待方案和专家评估案头材料。</w:t>
      </w:r>
      <w:r w:rsidRPr="00D80896">
        <w:rPr>
          <w:rFonts w:ascii="仿宋" w:eastAsia="仿宋" w:hAnsi="仿宋" w:cs="宋体"/>
          <w:kern w:val="0"/>
          <w:sz w:val="32"/>
          <w:szCs w:val="32"/>
        </w:rPr>
        <w:t xml:space="preserve"> </w:t>
      </w:r>
    </w:p>
    <w:p w:rsidR="006C5BE0" w:rsidRPr="00D80896" w:rsidRDefault="006C5BE0" w:rsidP="00C415D3">
      <w:pPr>
        <w:widowControl/>
        <w:spacing w:line="550" w:lineRule="exact"/>
        <w:ind w:firstLineChars="200" w:firstLine="643"/>
        <w:jc w:val="left"/>
        <w:rPr>
          <w:rFonts w:ascii="仿宋" w:eastAsia="仿宋" w:hAnsi="仿宋" w:cs="宋体"/>
          <w:b/>
          <w:kern w:val="0"/>
          <w:sz w:val="32"/>
          <w:szCs w:val="32"/>
        </w:rPr>
      </w:pPr>
      <w:r w:rsidRPr="00D80896">
        <w:rPr>
          <w:rFonts w:ascii="仿宋" w:eastAsia="仿宋" w:hAnsi="仿宋" w:cs="宋体" w:hint="eastAsia"/>
          <w:b/>
          <w:kern w:val="0"/>
          <w:sz w:val="32"/>
          <w:szCs w:val="32"/>
        </w:rPr>
        <w:t>（三）专家组预评估及改进（</w:t>
      </w:r>
      <w:r w:rsidRPr="00D80896">
        <w:rPr>
          <w:rFonts w:ascii="仿宋" w:eastAsia="仿宋" w:hAnsi="仿宋" w:cs="宋体"/>
          <w:b/>
          <w:kern w:val="0"/>
          <w:sz w:val="32"/>
          <w:szCs w:val="32"/>
        </w:rPr>
        <w:t>2018</w:t>
      </w:r>
      <w:r w:rsidRPr="00D80896">
        <w:rPr>
          <w:rFonts w:ascii="仿宋" w:eastAsia="仿宋" w:hAnsi="仿宋" w:cs="宋体" w:hint="eastAsia"/>
          <w:b/>
          <w:kern w:val="0"/>
          <w:sz w:val="32"/>
          <w:szCs w:val="32"/>
        </w:rPr>
        <w:t>年</w:t>
      </w:r>
      <w:r w:rsidRPr="00D80896">
        <w:rPr>
          <w:rFonts w:ascii="仿宋" w:eastAsia="仿宋" w:hAnsi="仿宋" w:cs="宋体"/>
          <w:b/>
          <w:kern w:val="0"/>
          <w:sz w:val="32"/>
          <w:szCs w:val="32"/>
        </w:rPr>
        <w:t>9-10</w:t>
      </w:r>
      <w:r w:rsidRPr="00D80896">
        <w:rPr>
          <w:rFonts w:ascii="仿宋" w:eastAsia="仿宋" w:hAnsi="仿宋" w:cs="宋体" w:hint="eastAsia"/>
          <w:b/>
          <w:kern w:val="0"/>
          <w:sz w:val="32"/>
          <w:szCs w:val="32"/>
        </w:rPr>
        <w:t>月）</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 xml:space="preserve">1. </w:t>
      </w:r>
      <w:r w:rsidRPr="00D80896">
        <w:rPr>
          <w:rFonts w:ascii="仿宋" w:eastAsia="仿宋" w:hAnsi="仿宋" w:cs="宋体" w:hint="eastAsia"/>
          <w:kern w:val="0"/>
          <w:sz w:val="32"/>
          <w:szCs w:val="32"/>
        </w:rPr>
        <w:t>编制《迎评接待工作手册》，明确接待分工，落实责任单位。</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lastRenderedPageBreak/>
        <w:t>2</w:t>
      </w:r>
      <w:r w:rsidRPr="00D80896">
        <w:rPr>
          <w:rFonts w:ascii="仿宋" w:eastAsia="仿宋" w:hAnsi="仿宋" w:cs="宋体" w:hint="eastAsia"/>
          <w:kern w:val="0"/>
          <w:sz w:val="32"/>
          <w:szCs w:val="32"/>
        </w:rPr>
        <w:t>．邀请校外专家进校预评估，查阅资料、交流访谈、考察教学设施与公共服务设施、观摩课堂教学与实践教学、实地访问实践教学基地，查找问题，提出改进意见；</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3</w:t>
      </w:r>
      <w:r w:rsidRPr="00D80896">
        <w:rPr>
          <w:rFonts w:ascii="仿宋" w:eastAsia="仿宋" w:hAnsi="仿宋" w:cs="宋体" w:hint="eastAsia"/>
          <w:kern w:val="0"/>
          <w:sz w:val="32"/>
          <w:szCs w:val="32"/>
        </w:rPr>
        <w:t>．各单位根据专家预评估意见进行整改；</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4</w:t>
      </w:r>
      <w:r w:rsidRPr="00D80896">
        <w:rPr>
          <w:rFonts w:ascii="仿宋" w:eastAsia="仿宋" w:hAnsi="仿宋" w:cs="宋体" w:hint="eastAsia"/>
          <w:kern w:val="0"/>
          <w:sz w:val="32"/>
          <w:szCs w:val="32"/>
        </w:rPr>
        <w:t>．向教育部评估中心提交教学基本状态数据、自评报告。</w:t>
      </w:r>
    </w:p>
    <w:p w:rsidR="006C5BE0" w:rsidRPr="00D80896" w:rsidRDefault="006C5BE0" w:rsidP="00C415D3">
      <w:pPr>
        <w:widowControl/>
        <w:spacing w:line="550" w:lineRule="exact"/>
        <w:ind w:firstLineChars="200" w:firstLine="643"/>
        <w:jc w:val="left"/>
        <w:rPr>
          <w:rFonts w:ascii="仿宋" w:eastAsia="仿宋" w:hAnsi="仿宋" w:cs="宋体"/>
          <w:b/>
          <w:kern w:val="0"/>
          <w:sz w:val="32"/>
          <w:szCs w:val="32"/>
        </w:rPr>
      </w:pPr>
      <w:r w:rsidRPr="00D80896">
        <w:rPr>
          <w:rFonts w:ascii="仿宋" w:eastAsia="仿宋" w:hAnsi="仿宋" w:cs="宋体" w:hint="eastAsia"/>
          <w:b/>
          <w:kern w:val="0"/>
          <w:sz w:val="32"/>
          <w:szCs w:val="32"/>
        </w:rPr>
        <w:t>（四）全面迎评阶段（</w:t>
      </w:r>
      <w:r w:rsidRPr="00D80896">
        <w:rPr>
          <w:rFonts w:ascii="仿宋" w:eastAsia="仿宋" w:hAnsi="仿宋" w:cs="宋体"/>
          <w:b/>
          <w:kern w:val="0"/>
          <w:sz w:val="32"/>
          <w:szCs w:val="32"/>
        </w:rPr>
        <w:t>2018</w:t>
      </w:r>
      <w:r w:rsidRPr="00D80896">
        <w:rPr>
          <w:rFonts w:ascii="仿宋" w:eastAsia="仿宋" w:hAnsi="仿宋" w:cs="宋体" w:hint="eastAsia"/>
          <w:b/>
          <w:kern w:val="0"/>
          <w:sz w:val="32"/>
          <w:szCs w:val="32"/>
        </w:rPr>
        <w:t>年</w:t>
      </w:r>
      <w:r w:rsidRPr="00D80896">
        <w:rPr>
          <w:rFonts w:ascii="仿宋" w:eastAsia="仿宋" w:hAnsi="仿宋" w:cs="宋体"/>
          <w:b/>
          <w:kern w:val="0"/>
          <w:sz w:val="32"/>
          <w:szCs w:val="32"/>
        </w:rPr>
        <w:t>10-11</w:t>
      </w:r>
      <w:r w:rsidRPr="00D80896">
        <w:rPr>
          <w:rFonts w:ascii="仿宋" w:eastAsia="仿宋" w:hAnsi="仿宋" w:cs="宋体" w:hint="eastAsia"/>
          <w:b/>
          <w:kern w:val="0"/>
          <w:sz w:val="32"/>
          <w:szCs w:val="32"/>
        </w:rPr>
        <w:t>月）</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1</w:t>
      </w:r>
      <w:r w:rsidRPr="00D80896">
        <w:rPr>
          <w:rFonts w:ascii="仿宋" w:eastAsia="仿宋" w:hAnsi="仿宋" w:cs="宋体" w:hint="eastAsia"/>
          <w:kern w:val="0"/>
          <w:sz w:val="32"/>
          <w:szCs w:val="32"/>
        </w:rPr>
        <w:t>．检查各项迎评工作开展情况，对评估考察涉及的所有场所和环节作最后检查，准备专家进校的各项安排；</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2</w:t>
      </w:r>
      <w:r w:rsidRPr="00D80896">
        <w:rPr>
          <w:rFonts w:ascii="仿宋" w:eastAsia="仿宋" w:hAnsi="仿宋" w:cs="宋体" w:hint="eastAsia"/>
          <w:kern w:val="0"/>
          <w:sz w:val="32"/>
          <w:szCs w:val="32"/>
        </w:rPr>
        <w:t>．各工作小组按照《迎评接待工作手册》，开展各项迎评工作；</w:t>
      </w:r>
      <w:r w:rsidRPr="00D80896">
        <w:rPr>
          <w:rFonts w:ascii="仿宋" w:eastAsia="仿宋" w:hAnsi="仿宋" w:cs="宋体"/>
          <w:kern w:val="0"/>
          <w:sz w:val="32"/>
          <w:szCs w:val="32"/>
        </w:rPr>
        <w:t xml:space="preserve"> </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3</w:t>
      </w:r>
      <w:r w:rsidRPr="00D80896">
        <w:rPr>
          <w:rFonts w:ascii="仿宋" w:eastAsia="仿宋" w:hAnsi="仿宋" w:cs="宋体" w:hint="eastAsia"/>
          <w:kern w:val="0"/>
          <w:sz w:val="32"/>
          <w:szCs w:val="32"/>
        </w:rPr>
        <w:t>．教育部评估专家组在校期间建立日报及协调机制，工作组每晚召开总结及协调会议；</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r w:rsidRPr="00D80896">
        <w:rPr>
          <w:rFonts w:ascii="仿宋" w:eastAsia="仿宋" w:hAnsi="仿宋" w:cs="宋体"/>
          <w:kern w:val="0"/>
          <w:sz w:val="32"/>
          <w:szCs w:val="32"/>
        </w:rPr>
        <w:t>4</w:t>
      </w:r>
      <w:r w:rsidRPr="00D80896">
        <w:rPr>
          <w:rFonts w:ascii="仿宋" w:eastAsia="仿宋" w:hAnsi="仿宋" w:cs="宋体" w:hint="eastAsia"/>
          <w:kern w:val="0"/>
          <w:sz w:val="32"/>
          <w:szCs w:val="32"/>
        </w:rPr>
        <w:t>．针对教育部专家组反馈的问题，深入开展改进、整改工作。</w:t>
      </w:r>
    </w:p>
    <w:p w:rsidR="006C5BE0" w:rsidRPr="00D80896" w:rsidRDefault="006C5BE0" w:rsidP="00C415D3">
      <w:pPr>
        <w:widowControl/>
        <w:spacing w:line="550" w:lineRule="exact"/>
        <w:ind w:firstLineChars="200" w:firstLine="640"/>
        <w:jc w:val="left"/>
        <w:rPr>
          <w:rFonts w:ascii="仿宋" w:eastAsia="仿宋" w:hAnsi="仿宋" w:cs="宋体"/>
          <w:kern w:val="0"/>
          <w:sz w:val="32"/>
          <w:szCs w:val="32"/>
        </w:rPr>
      </w:pPr>
    </w:p>
    <w:p w:rsidR="006C5BE0" w:rsidRPr="00C415D3" w:rsidRDefault="006C5BE0" w:rsidP="00C415D3">
      <w:pPr>
        <w:widowControl/>
        <w:spacing w:line="550" w:lineRule="exact"/>
        <w:ind w:firstLineChars="200" w:firstLine="592"/>
        <w:jc w:val="left"/>
        <w:rPr>
          <w:rFonts w:ascii="仿宋" w:eastAsia="仿宋" w:hAnsi="仿宋" w:cs="宋体"/>
          <w:spacing w:val="-12"/>
          <w:kern w:val="0"/>
          <w:sz w:val="32"/>
          <w:szCs w:val="32"/>
        </w:rPr>
      </w:pPr>
      <w:r w:rsidRPr="00C415D3">
        <w:rPr>
          <w:rFonts w:ascii="仿宋" w:eastAsia="仿宋" w:hAnsi="仿宋" w:cs="宋体" w:hint="eastAsia"/>
          <w:spacing w:val="-12"/>
          <w:kern w:val="0"/>
          <w:sz w:val="32"/>
          <w:szCs w:val="32"/>
        </w:rPr>
        <w:t>附件</w:t>
      </w:r>
      <w:r w:rsidRPr="00C415D3">
        <w:rPr>
          <w:rFonts w:ascii="仿宋" w:eastAsia="仿宋" w:hAnsi="仿宋" w:cs="宋体"/>
          <w:spacing w:val="-12"/>
          <w:kern w:val="0"/>
          <w:sz w:val="32"/>
          <w:szCs w:val="32"/>
        </w:rPr>
        <w:t>1.</w:t>
      </w:r>
      <w:r w:rsidRPr="00C415D3">
        <w:rPr>
          <w:rFonts w:ascii="仿宋" w:eastAsia="仿宋" w:hAnsi="仿宋" w:cs="宋体" w:hint="eastAsia"/>
          <w:spacing w:val="-12"/>
          <w:kern w:val="0"/>
          <w:sz w:val="32"/>
          <w:szCs w:val="32"/>
        </w:rPr>
        <w:t>教育部《普通高等学校本科教学工作审核评估方案》</w:t>
      </w:r>
    </w:p>
    <w:p w:rsidR="00DB021E" w:rsidRDefault="006C5BE0" w:rsidP="00C415D3">
      <w:pPr>
        <w:widowControl/>
        <w:spacing w:line="550" w:lineRule="exact"/>
        <w:ind w:firstLineChars="200" w:firstLine="592"/>
        <w:jc w:val="left"/>
        <w:rPr>
          <w:rFonts w:ascii="仿宋" w:eastAsia="仿宋" w:hAnsi="仿宋" w:cs="宋体"/>
          <w:spacing w:val="-12"/>
          <w:kern w:val="0"/>
          <w:sz w:val="32"/>
          <w:szCs w:val="32"/>
        </w:rPr>
      </w:pPr>
      <w:r w:rsidRPr="00C415D3">
        <w:rPr>
          <w:rFonts w:ascii="仿宋" w:eastAsia="仿宋" w:hAnsi="仿宋" w:cs="宋体" w:hint="eastAsia"/>
          <w:spacing w:val="-12"/>
          <w:kern w:val="0"/>
          <w:sz w:val="32"/>
          <w:szCs w:val="32"/>
        </w:rPr>
        <w:t>附件</w:t>
      </w:r>
      <w:r w:rsidRPr="00C415D3">
        <w:rPr>
          <w:rFonts w:ascii="仿宋" w:eastAsia="仿宋" w:hAnsi="仿宋" w:cs="宋体"/>
          <w:spacing w:val="-12"/>
          <w:kern w:val="0"/>
          <w:sz w:val="32"/>
          <w:szCs w:val="32"/>
        </w:rPr>
        <w:t>2.</w:t>
      </w:r>
      <w:r w:rsidRPr="00C415D3">
        <w:rPr>
          <w:rFonts w:ascii="仿宋" w:eastAsia="仿宋" w:hAnsi="仿宋" w:cs="宋体" w:hint="eastAsia"/>
          <w:spacing w:val="-12"/>
          <w:kern w:val="0"/>
          <w:sz w:val="32"/>
          <w:szCs w:val="32"/>
        </w:rPr>
        <w:t>审核评估教学基本状态数据采集工作任务分解表</w:t>
      </w:r>
    </w:p>
    <w:p w:rsidR="00257386" w:rsidRDefault="00257386" w:rsidP="00DB021E">
      <w:pPr>
        <w:widowControl/>
        <w:jc w:val="left"/>
        <w:rPr>
          <w:rFonts w:ascii="仿宋" w:eastAsia="仿宋" w:hAnsi="仿宋" w:cs="宋体"/>
          <w:spacing w:val="-12"/>
          <w:kern w:val="0"/>
          <w:sz w:val="32"/>
          <w:szCs w:val="32"/>
        </w:rPr>
        <w:sectPr w:rsidR="00257386" w:rsidSect="00BC1728">
          <w:footerReference w:type="default" r:id="rId8"/>
          <w:pgSz w:w="11906" w:h="16838" w:code="9"/>
          <w:pgMar w:top="1440" w:right="1797" w:bottom="1440" w:left="1797" w:header="851" w:footer="992" w:gutter="0"/>
          <w:pgNumType w:start="1"/>
          <w:cols w:space="425"/>
          <w:docGrid w:type="lines" w:linePitch="286"/>
        </w:sectPr>
      </w:pPr>
    </w:p>
    <w:p w:rsidR="005B3DAE" w:rsidRPr="00664A6A" w:rsidRDefault="005B3DAE" w:rsidP="005B3DAE">
      <w:pPr>
        <w:snapToGrid w:val="0"/>
        <w:spacing w:line="480" w:lineRule="exact"/>
        <w:rPr>
          <w:rFonts w:ascii="仿宋" w:eastAsia="仿宋" w:hAnsi="仿宋"/>
          <w:sz w:val="32"/>
          <w:szCs w:val="32"/>
        </w:rPr>
      </w:pPr>
      <w:r w:rsidRPr="00664A6A">
        <w:rPr>
          <w:rFonts w:ascii="仿宋" w:eastAsia="仿宋" w:hAnsi="仿宋" w:hint="eastAsia"/>
          <w:sz w:val="32"/>
          <w:szCs w:val="32"/>
        </w:rPr>
        <w:lastRenderedPageBreak/>
        <w:t>附件1</w:t>
      </w:r>
      <w:r w:rsidR="00C40F84">
        <w:rPr>
          <w:rFonts w:ascii="仿宋" w:eastAsia="仿宋" w:hAnsi="仿宋" w:hint="eastAsia"/>
          <w:sz w:val="32"/>
          <w:szCs w:val="32"/>
        </w:rPr>
        <w:t>：</w:t>
      </w:r>
    </w:p>
    <w:p w:rsidR="005B3DAE" w:rsidRDefault="00D50451" w:rsidP="00CA04A5">
      <w:pPr>
        <w:snapToGrid w:val="0"/>
        <w:spacing w:beforeLines="50" w:afterLines="50" w:line="640" w:lineRule="exact"/>
        <w:jc w:val="center"/>
        <w:rPr>
          <w:rFonts w:ascii="方正小标宋简体" w:eastAsia="方正小标宋简体" w:hAnsi="黑体"/>
          <w:sz w:val="32"/>
          <w:szCs w:val="32"/>
        </w:rPr>
      </w:pPr>
      <w:r w:rsidRPr="00BD76BB">
        <w:rPr>
          <w:rFonts w:ascii="方正小标宋简体" w:eastAsia="方正小标宋简体" w:hAnsi="黑体" w:hint="eastAsia"/>
          <w:sz w:val="32"/>
          <w:szCs w:val="32"/>
        </w:rPr>
        <w:t>教育部《</w:t>
      </w:r>
      <w:r w:rsidR="005B3DAE" w:rsidRPr="00BD76BB">
        <w:rPr>
          <w:rFonts w:ascii="方正小标宋简体" w:eastAsia="方正小标宋简体" w:hAnsi="黑体" w:hint="eastAsia"/>
          <w:sz w:val="32"/>
          <w:szCs w:val="32"/>
        </w:rPr>
        <w:t>普通高等学校本科教学工作审核评估方案</w:t>
      </w:r>
      <w:r w:rsidRPr="00BD76BB">
        <w:rPr>
          <w:rFonts w:ascii="方正小标宋简体" w:eastAsia="方正小标宋简体" w:hAnsi="黑体" w:hint="eastAsia"/>
          <w:sz w:val="32"/>
          <w:szCs w:val="32"/>
        </w:rPr>
        <w:t>》</w:t>
      </w:r>
    </w:p>
    <w:p w:rsidR="00F35D9C" w:rsidRPr="00D72691" w:rsidRDefault="00F35D9C" w:rsidP="00CA04A5">
      <w:pPr>
        <w:snapToGrid w:val="0"/>
        <w:spacing w:beforeLines="50" w:afterLines="50" w:line="520" w:lineRule="exact"/>
        <w:jc w:val="center"/>
        <w:rPr>
          <w:rFonts w:asciiTheme="majorEastAsia" w:eastAsiaTheme="majorEastAsia" w:hAnsiTheme="majorEastAsia"/>
          <w:sz w:val="28"/>
          <w:szCs w:val="28"/>
        </w:rPr>
      </w:pPr>
      <w:r w:rsidRPr="00D72691">
        <w:rPr>
          <w:rFonts w:asciiTheme="majorEastAsia" w:eastAsiaTheme="majorEastAsia" w:hAnsiTheme="majorEastAsia" w:hint="eastAsia"/>
          <w:sz w:val="28"/>
          <w:szCs w:val="28"/>
        </w:rPr>
        <w:t>（教高〔2013〕10号）</w:t>
      </w:r>
    </w:p>
    <w:p w:rsidR="005B3DAE" w:rsidRPr="00E1578D" w:rsidRDefault="005B3DAE" w:rsidP="00E1578D">
      <w:pPr>
        <w:widowControl/>
        <w:spacing w:line="460" w:lineRule="exact"/>
        <w:ind w:firstLineChars="200" w:firstLine="562"/>
        <w:jc w:val="left"/>
        <w:rPr>
          <w:rFonts w:ascii="仿宋" w:eastAsia="仿宋" w:hAnsi="仿宋" w:cs="宋体"/>
          <w:b/>
          <w:kern w:val="0"/>
          <w:sz w:val="28"/>
          <w:szCs w:val="28"/>
        </w:rPr>
      </w:pPr>
      <w:r w:rsidRPr="00E1578D">
        <w:rPr>
          <w:rFonts w:ascii="仿宋" w:eastAsia="仿宋" w:hAnsi="仿宋" w:cs="宋体" w:hint="eastAsia"/>
          <w:b/>
          <w:kern w:val="0"/>
          <w:sz w:val="28"/>
          <w:szCs w:val="28"/>
        </w:rPr>
        <w:t>一、普通高等学校本科教学工作审核评估实施办法</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为贯彻落实党的十八大和《国家中长期教育改革和发展规划纲要(2010—2020年)》精神，提高本科教育教学质量，根据《教育部关于普通高等学校本科教学评估工作的意见》（教高〔2011〕9号），现制定普通高等学校本科教学工作审核评估（以下简称审核评估）实施办法。</w:t>
      </w:r>
    </w:p>
    <w:p w:rsidR="005B3DAE" w:rsidRPr="00E1578D" w:rsidRDefault="005B3DAE" w:rsidP="00E1578D">
      <w:pPr>
        <w:widowControl/>
        <w:spacing w:line="460" w:lineRule="exact"/>
        <w:ind w:firstLineChars="200" w:firstLine="562"/>
        <w:jc w:val="left"/>
        <w:rPr>
          <w:rFonts w:ascii="仿宋" w:eastAsia="仿宋" w:hAnsi="仿宋" w:cs="宋体"/>
          <w:b/>
          <w:kern w:val="0"/>
          <w:sz w:val="28"/>
          <w:szCs w:val="28"/>
        </w:rPr>
      </w:pPr>
      <w:r w:rsidRPr="00E1578D">
        <w:rPr>
          <w:rFonts w:ascii="仿宋" w:eastAsia="仿宋" w:hAnsi="仿宋" w:cs="宋体" w:hint="eastAsia"/>
          <w:b/>
          <w:kern w:val="0"/>
          <w:sz w:val="28"/>
          <w:szCs w:val="28"/>
        </w:rPr>
        <w:t>（一）审核评估指导思想及总体要求</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1．审核评估指导思想。以党的十八大精神和教育规划纲要为指导，坚持“以评促建、以评促改、以评促管、评建结合、重在建设”的方针；突出内涵建设，突出特色发展；强化办学合理定位，强化人才培养中心地位，强化质量保障体系建设，不断提高人才培养质量。</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2. 审核评估总体要求。审核评估坚持主体性、目标性、多样性、发展性和实证性五项基本原则，实行目标导向，问题引导，事实判断的评估方法。主体性原则注重以学校自我评估、自我检验、自我改进为主，体现学校在人才培养质量中的主体地位；目标性原则注重以学校办学定位和人才培养目标为导向，关注学校目标的确定与实现；多样性原则注重学校办学和人才培养的多样化，尊重学校办学自主权和自身特色；发展性原则注重学校内部质量标准和质量保障体系及其长效机制的建立，关注内涵的提升和质量的持续提高；实证性原则注重依据事实作出审核判断，以数据为依据、以事实来证明。</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本次普通高等学校本科教学工作审核评估时间为2014年至2018年。</w:t>
      </w:r>
    </w:p>
    <w:p w:rsidR="005B3DAE" w:rsidRPr="00E1578D" w:rsidRDefault="005B3DAE" w:rsidP="00E1578D">
      <w:pPr>
        <w:widowControl/>
        <w:spacing w:line="460" w:lineRule="exact"/>
        <w:ind w:firstLineChars="200" w:firstLine="562"/>
        <w:jc w:val="left"/>
        <w:rPr>
          <w:rFonts w:ascii="仿宋" w:eastAsia="仿宋" w:hAnsi="仿宋" w:cs="宋体"/>
          <w:b/>
          <w:kern w:val="0"/>
          <w:sz w:val="28"/>
          <w:szCs w:val="28"/>
        </w:rPr>
      </w:pPr>
      <w:r w:rsidRPr="00E1578D">
        <w:rPr>
          <w:rFonts w:ascii="仿宋" w:eastAsia="仿宋" w:hAnsi="仿宋" w:cs="宋体" w:hint="eastAsia"/>
          <w:b/>
          <w:kern w:val="0"/>
          <w:sz w:val="28"/>
          <w:szCs w:val="28"/>
        </w:rPr>
        <w:t>（二）审核评估对象及条件</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3. 审核评估对象。凡参加普通高等学校本科教学工作水平评估获得“合格”及以上结论的高校均应参加审核评估。参加普通高等学</w:t>
      </w:r>
      <w:r w:rsidRPr="00E1578D">
        <w:rPr>
          <w:rFonts w:ascii="仿宋" w:eastAsia="仿宋" w:hAnsi="仿宋" w:cs="宋体" w:hint="eastAsia"/>
          <w:kern w:val="0"/>
          <w:sz w:val="28"/>
          <w:szCs w:val="28"/>
        </w:rPr>
        <w:lastRenderedPageBreak/>
        <w:t>校本科教学工作合格评估获得“通过”结论的新建本科院校，5年后须参加审核评估。</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4. 审核评估条件。参加审核评估学校办学条件指标应达到教育部《普通高等学校基本办学条件指标（试行）》（教发</w:t>
      </w:r>
      <w:r w:rsidRPr="00E1578D">
        <w:rPr>
          <w:rFonts w:ascii="仿宋" w:eastAsia="仿宋" w:hAnsi="仿宋" w:cs="宋体"/>
          <w:kern w:val="0"/>
          <w:sz w:val="28"/>
          <w:szCs w:val="28"/>
        </w:rPr>
        <w:t>〔</w:t>
      </w:r>
      <w:r w:rsidRPr="00E1578D">
        <w:rPr>
          <w:rFonts w:ascii="仿宋" w:eastAsia="仿宋" w:hAnsi="仿宋" w:cs="宋体" w:hint="eastAsia"/>
          <w:kern w:val="0"/>
          <w:sz w:val="28"/>
          <w:szCs w:val="28"/>
        </w:rPr>
        <w:t>2004</w:t>
      </w:r>
      <w:r w:rsidRPr="00E1578D">
        <w:rPr>
          <w:rFonts w:ascii="仿宋" w:eastAsia="仿宋" w:hAnsi="仿宋" w:cs="宋体"/>
          <w:kern w:val="0"/>
          <w:sz w:val="28"/>
          <w:szCs w:val="28"/>
        </w:rPr>
        <w:t>〕</w:t>
      </w:r>
      <w:r w:rsidRPr="00E1578D">
        <w:rPr>
          <w:rFonts w:ascii="仿宋" w:eastAsia="仿宋" w:hAnsi="仿宋" w:cs="宋体" w:hint="eastAsia"/>
          <w:kern w:val="0"/>
          <w:sz w:val="28"/>
          <w:szCs w:val="28"/>
        </w:rPr>
        <w:t>2号）规定的合格标准；</w:t>
      </w:r>
      <w:r w:rsidRPr="00E1578D">
        <w:rPr>
          <w:rFonts w:ascii="仿宋" w:eastAsia="仿宋" w:hAnsi="仿宋" w:cs="宋体"/>
          <w:kern w:val="0"/>
          <w:sz w:val="28"/>
          <w:szCs w:val="28"/>
        </w:rPr>
        <w:t>公办普通本科高校生均</w:t>
      </w:r>
      <w:r w:rsidRPr="00E1578D">
        <w:rPr>
          <w:rFonts w:ascii="仿宋" w:eastAsia="仿宋" w:hAnsi="仿宋" w:cs="宋体" w:hint="eastAsia"/>
          <w:kern w:val="0"/>
          <w:sz w:val="28"/>
          <w:szCs w:val="28"/>
        </w:rPr>
        <w:t>拨款</w:t>
      </w:r>
      <w:r w:rsidRPr="00E1578D">
        <w:rPr>
          <w:rFonts w:ascii="仿宋" w:eastAsia="仿宋" w:hAnsi="仿宋" w:cs="宋体"/>
          <w:kern w:val="0"/>
          <w:sz w:val="28"/>
          <w:szCs w:val="28"/>
        </w:rPr>
        <w:t>须达到《财政部关于进一步提高地方普通本科高校生均拨款水平的意见》（财教〔2010〕567号）规定的相应标准</w:t>
      </w:r>
      <w:r w:rsidRPr="00E1578D">
        <w:rPr>
          <w:rFonts w:ascii="仿宋" w:eastAsia="仿宋" w:hAnsi="仿宋" w:cs="宋体" w:hint="eastAsia"/>
          <w:kern w:val="0"/>
          <w:sz w:val="28"/>
          <w:szCs w:val="28"/>
        </w:rPr>
        <w:t>。</w:t>
      </w:r>
    </w:p>
    <w:p w:rsidR="005B3DAE" w:rsidRPr="00E1578D" w:rsidRDefault="005B3DAE" w:rsidP="00E1578D">
      <w:pPr>
        <w:widowControl/>
        <w:spacing w:line="460" w:lineRule="exact"/>
        <w:ind w:firstLineChars="200" w:firstLine="562"/>
        <w:jc w:val="left"/>
        <w:rPr>
          <w:rFonts w:ascii="仿宋" w:eastAsia="仿宋" w:hAnsi="仿宋" w:cs="宋体"/>
          <w:b/>
          <w:kern w:val="0"/>
          <w:sz w:val="28"/>
          <w:szCs w:val="28"/>
        </w:rPr>
      </w:pPr>
      <w:r w:rsidRPr="00E1578D">
        <w:rPr>
          <w:rFonts w:ascii="仿宋" w:eastAsia="仿宋" w:hAnsi="仿宋" w:cs="宋体" w:hint="eastAsia"/>
          <w:b/>
          <w:kern w:val="0"/>
          <w:sz w:val="28"/>
          <w:szCs w:val="28"/>
        </w:rPr>
        <w:t>（三）审核评估范围及重点</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5. 审核评估范围。审核评估范围主要包括学校的定位与目标、师资队伍、教学资源、培养过程、学生发展、质量保障以及学校自选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6. 审核评估重点。审核评估核心是对学校人才培养目标与培养效果的实现状况进行评价。重点考察办学定位和人才培养目标与国家和区域经济社会发展需求的适应度，教师和教学资源条件的保障度，教学和质量保障体系运行的有效度，学生和社会用人单位的满意度。</w:t>
      </w:r>
    </w:p>
    <w:p w:rsidR="005B3DAE" w:rsidRPr="00E1578D" w:rsidRDefault="005B3DAE" w:rsidP="00E1578D">
      <w:pPr>
        <w:widowControl/>
        <w:spacing w:line="460" w:lineRule="exact"/>
        <w:ind w:firstLineChars="200" w:firstLine="562"/>
        <w:jc w:val="left"/>
        <w:rPr>
          <w:rFonts w:ascii="仿宋" w:eastAsia="仿宋" w:hAnsi="仿宋" w:cs="宋体"/>
          <w:b/>
          <w:kern w:val="0"/>
          <w:sz w:val="28"/>
          <w:szCs w:val="28"/>
        </w:rPr>
      </w:pPr>
      <w:r w:rsidRPr="00E1578D">
        <w:rPr>
          <w:rFonts w:ascii="仿宋" w:eastAsia="仿宋" w:hAnsi="仿宋" w:cs="宋体" w:hint="eastAsia"/>
          <w:b/>
          <w:kern w:val="0"/>
          <w:sz w:val="28"/>
          <w:szCs w:val="28"/>
        </w:rPr>
        <w:t>（四）审核评估组织与管理</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7．审核评估组织。教育部统筹协调全国普通高等学校本科教学审核评估工作，制定审核评估总体方案及规划，指导监督审核评估工作；省（区、市）教育行政部门负责组织本地区所属院校的审核评估工作，可结合本地区实际情况，在教育部审核评估方案基础上进行补充，制定本地区审核评估具体方案和评估计划，并报教育部备案后实施。</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8．审核评估实施。审核评估要积极探索、建立健全与管办评分离相适应的评估工作组织体系，充分发挥第三方评估的作用。中央部委所属院校的审核评估由教育部高等教育教学评估中心（以下简称教育部评估中心）负责实施；地方所属院校的审核评估由省级教育行政部门负责，逐步形成管办评分离的评估机制。</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lastRenderedPageBreak/>
        <w:t>9．审核评估专家。为保证审核评估专家工作水平，提高工作效率，由教育部评估中心分别建立审核评估专家库和全国高校教学基本状态数据库系统，为全国普通高等学校审核评估工作提供开放共享的服务平台。专家队伍应包括熟悉教学、管理和评估工作的教育专家，还应吸收行业、企业和社会用人部门有关专家参加。教育部评估中心与各地评估组织部门共同协商对审核评估专家进行培训。在审核评估组织实施中，外省（区、市）专家一般不少于进校考察专家组人数的三分之一。</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10. 审核评估经费。审核评估经费应由审核评估具体组织部门负责落实。</w:t>
      </w:r>
    </w:p>
    <w:p w:rsidR="005B3DAE" w:rsidRPr="00E1578D" w:rsidRDefault="005B3DAE" w:rsidP="00E1578D">
      <w:pPr>
        <w:widowControl/>
        <w:spacing w:line="460" w:lineRule="exact"/>
        <w:ind w:firstLineChars="200" w:firstLine="562"/>
        <w:jc w:val="left"/>
        <w:rPr>
          <w:rFonts w:ascii="仿宋" w:eastAsia="仿宋" w:hAnsi="仿宋" w:cs="宋体"/>
          <w:b/>
          <w:kern w:val="0"/>
          <w:sz w:val="28"/>
          <w:szCs w:val="28"/>
        </w:rPr>
      </w:pPr>
      <w:r w:rsidRPr="00E1578D">
        <w:rPr>
          <w:rFonts w:ascii="仿宋" w:eastAsia="仿宋" w:hAnsi="仿宋" w:cs="宋体" w:hint="eastAsia"/>
          <w:b/>
          <w:kern w:val="0"/>
          <w:sz w:val="28"/>
          <w:szCs w:val="28"/>
        </w:rPr>
        <w:t>（五）审核评估程序与任务</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审核评估程序包括学校自评、专家进校考察、评估结论审议与发布等。</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11．学校自评。参评学校根据本办法和审核评估内容及上一次本科教学工作评估存在问题的整改情况，结合自身实际，认真开展自我评估，按要求填报本科教学基本状态数据（见教育部评估中心网页</w:t>
      </w:r>
      <w:hyperlink w:history="1">
        <w:r w:rsidRPr="00E1578D">
          <w:rPr>
            <w:rFonts w:cs="宋体"/>
            <w:sz w:val="28"/>
            <w:szCs w:val="28"/>
          </w:rPr>
          <w:t>http://udb.heec.edu.cn</w:t>
        </w:r>
      </w:hyperlink>
      <w:r w:rsidRPr="00E1578D">
        <w:rPr>
          <w:rFonts w:ascii="仿宋" w:eastAsia="仿宋" w:hAnsi="仿宋" w:cs="宋体" w:hint="eastAsia"/>
          <w:kern w:val="0"/>
          <w:sz w:val="28"/>
          <w:szCs w:val="28"/>
        </w:rPr>
        <w:t>），在此基础上形成《自评报告》和《</w:t>
      </w:r>
      <w:r w:rsidRPr="00E1578D">
        <w:rPr>
          <w:rFonts w:ascii="仿宋" w:eastAsia="仿宋" w:hAnsi="仿宋" w:cs="宋体"/>
          <w:kern w:val="0"/>
          <w:sz w:val="28"/>
          <w:szCs w:val="28"/>
        </w:rPr>
        <w:t>教学基本状态数据分析</w:t>
      </w:r>
      <w:r w:rsidRPr="00E1578D">
        <w:rPr>
          <w:rFonts w:ascii="仿宋" w:eastAsia="仿宋" w:hAnsi="仿宋" w:cs="宋体" w:hint="eastAsia"/>
          <w:kern w:val="0"/>
          <w:sz w:val="28"/>
          <w:szCs w:val="28"/>
        </w:rPr>
        <w:t>报告》，同时提交各年度《本科教学质量报告》。</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12．专家进校考察。</w:t>
      </w:r>
      <w:r w:rsidRPr="00E1578D">
        <w:rPr>
          <w:rFonts w:ascii="仿宋" w:eastAsia="仿宋" w:hAnsi="仿宋" w:cs="宋体"/>
          <w:kern w:val="0"/>
          <w:sz w:val="28"/>
          <w:szCs w:val="28"/>
        </w:rPr>
        <w:t>专家组在审核</w:t>
      </w:r>
      <w:r w:rsidRPr="00E1578D">
        <w:rPr>
          <w:rFonts w:ascii="仿宋" w:eastAsia="仿宋" w:hAnsi="仿宋" w:cs="宋体" w:hint="eastAsia"/>
          <w:kern w:val="0"/>
          <w:sz w:val="28"/>
          <w:szCs w:val="28"/>
        </w:rPr>
        <w:t>学校</w:t>
      </w:r>
      <w:r w:rsidRPr="00E1578D">
        <w:rPr>
          <w:rFonts w:ascii="仿宋" w:eastAsia="仿宋" w:hAnsi="仿宋" w:cs="宋体"/>
          <w:kern w:val="0"/>
          <w:sz w:val="28"/>
          <w:szCs w:val="28"/>
        </w:rPr>
        <w:t>《自评报告》</w:t>
      </w:r>
      <w:r w:rsidRPr="00E1578D">
        <w:rPr>
          <w:rFonts w:ascii="仿宋" w:eastAsia="仿宋" w:hAnsi="仿宋" w:cs="宋体" w:hint="eastAsia"/>
          <w:kern w:val="0"/>
          <w:sz w:val="28"/>
          <w:szCs w:val="28"/>
        </w:rPr>
        <w:t>、年度《本科教学质量报告》及《</w:t>
      </w:r>
      <w:r w:rsidRPr="00E1578D">
        <w:rPr>
          <w:rFonts w:ascii="仿宋" w:eastAsia="仿宋" w:hAnsi="仿宋" w:cs="宋体"/>
          <w:kern w:val="0"/>
          <w:sz w:val="28"/>
          <w:szCs w:val="28"/>
        </w:rPr>
        <w:t>教学基本状态数据分析</w:t>
      </w:r>
      <w:r w:rsidRPr="00E1578D">
        <w:rPr>
          <w:rFonts w:ascii="仿宋" w:eastAsia="仿宋" w:hAnsi="仿宋" w:cs="宋体" w:hint="eastAsia"/>
          <w:kern w:val="0"/>
          <w:sz w:val="28"/>
          <w:szCs w:val="28"/>
        </w:rPr>
        <w:t>报告》</w:t>
      </w:r>
      <w:r w:rsidRPr="00E1578D">
        <w:rPr>
          <w:rFonts w:ascii="仿宋" w:eastAsia="仿宋" w:hAnsi="仿宋" w:cs="宋体"/>
          <w:kern w:val="0"/>
          <w:sz w:val="28"/>
          <w:szCs w:val="28"/>
        </w:rPr>
        <w:t>基础上，</w:t>
      </w:r>
      <w:r w:rsidRPr="00E1578D">
        <w:rPr>
          <w:rFonts w:ascii="仿宋" w:eastAsia="仿宋" w:hAnsi="仿宋" w:cs="宋体" w:hint="eastAsia"/>
          <w:kern w:val="0"/>
          <w:sz w:val="28"/>
          <w:szCs w:val="28"/>
        </w:rPr>
        <w:t>通过</w:t>
      </w:r>
      <w:r w:rsidRPr="00E1578D">
        <w:rPr>
          <w:rFonts w:ascii="仿宋" w:eastAsia="仿宋" w:hAnsi="仿宋" w:cs="宋体"/>
          <w:kern w:val="0"/>
          <w:sz w:val="28"/>
          <w:szCs w:val="28"/>
        </w:rPr>
        <w:t>查阅材料、个别访谈、集体访谈、</w:t>
      </w:r>
      <w:r w:rsidRPr="00E1578D">
        <w:rPr>
          <w:rFonts w:ascii="仿宋" w:eastAsia="仿宋" w:hAnsi="仿宋" w:cs="宋体" w:hint="eastAsia"/>
          <w:kern w:val="0"/>
          <w:sz w:val="28"/>
          <w:szCs w:val="28"/>
        </w:rPr>
        <w:t>考察教学设施与公共服务</w:t>
      </w:r>
      <w:r w:rsidRPr="00E1578D">
        <w:rPr>
          <w:rFonts w:ascii="仿宋" w:eastAsia="仿宋" w:hAnsi="仿宋" w:cs="宋体"/>
          <w:kern w:val="0"/>
          <w:sz w:val="28"/>
          <w:szCs w:val="28"/>
        </w:rPr>
        <w:t>设施</w:t>
      </w:r>
      <w:r w:rsidRPr="00E1578D">
        <w:rPr>
          <w:rFonts w:ascii="仿宋" w:eastAsia="仿宋" w:hAnsi="仿宋" w:cs="宋体" w:hint="eastAsia"/>
          <w:kern w:val="0"/>
          <w:sz w:val="28"/>
          <w:szCs w:val="28"/>
        </w:rPr>
        <w:t>、观摩课堂教学与实践教学</w:t>
      </w:r>
      <w:r w:rsidRPr="00E1578D">
        <w:rPr>
          <w:rFonts w:ascii="仿宋" w:eastAsia="仿宋" w:hAnsi="仿宋" w:cs="宋体"/>
          <w:kern w:val="0"/>
          <w:sz w:val="28"/>
          <w:szCs w:val="28"/>
        </w:rPr>
        <w:t>等</w:t>
      </w:r>
      <w:r w:rsidRPr="00E1578D">
        <w:rPr>
          <w:rFonts w:ascii="仿宋" w:eastAsia="仿宋" w:hAnsi="仿宋" w:cs="宋体" w:hint="eastAsia"/>
          <w:kern w:val="0"/>
          <w:sz w:val="28"/>
          <w:szCs w:val="28"/>
        </w:rPr>
        <w:t>形式，</w:t>
      </w:r>
      <w:r w:rsidRPr="00E1578D">
        <w:rPr>
          <w:rFonts w:ascii="仿宋" w:eastAsia="仿宋" w:hAnsi="仿宋" w:cs="宋体"/>
          <w:kern w:val="0"/>
          <w:sz w:val="28"/>
          <w:szCs w:val="28"/>
        </w:rPr>
        <w:t>对学校教学工作做出公正客观评价，形成</w:t>
      </w:r>
      <w:r w:rsidRPr="00E1578D">
        <w:rPr>
          <w:rFonts w:ascii="仿宋" w:eastAsia="仿宋" w:hAnsi="仿宋" w:cs="宋体" w:hint="eastAsia"/>
          <w:kern w:val="0"/>
          <w:sz w:val="28"/>
          <w:szCs w:val="28"/>
        </w:rPr>
        <w:t>写实性</w:t>
      </w:r>
      <w:r w:rsidRPr="00E1578D">
        <w:rPr>
          <w:rFonts w:ascii="仿宋" w:eastAsia="仿宋" w:hAnsi="仿宋" w:cs="宋体"/>
          <w:kern w:val="0"/>
          <w:sz w:val="28"/>
          <w:szCs w:val="28"/>
        </w:rPr>
        <w:t>《</w:t>
      </w:r>
      <w:r w:rsidRPr="00E1578D">
        <w:rPr>
          <w:rFonts w:ascii="仿宋" w:eastAsia="仿宋" w:hAnsi="仿宋" w:cs="宋体" w:hint="eastAsia"/>
          <w:kern w:val="0"/>
          <w:sz w:val="28"/>
          <w:szCs w:val="28"/>
        </w:rPr>
        <w:t>审核</w:t>
      </w:r>
      <w:r w:rsidRPr="00E1578D">
        <w:rPr>
          <w:rFonts w:ascii="仿宋" w:eastAsia="仿宋" w:hAnsi="仿宋" w:cs="宋体"/>
          <w:kern w:val="0"/>
          <w:sz w:val="28"/>
          <w:szCs w:val="28"/>
        </w:rPr>
        <w:t>评估报告》。</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13. 评估报告内容。《审核评估报告》应在全面深入考察和准确把握所有审核内容基础上，对各审核项目及其要素的审核情况进行描述，并围绕审核重点对学校本科人才培养总体情况作出判断和评价，同时明确学校教学工作值得肯定、需要改进和必须整改的方面。</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14．评估结论审议与发布。各省（区、市）教育行政部门和教育部评估中心应按年度将所组织的审核评估情况形成总结报告报教育</w:t>
      </w:r>
      <w:r w:rsidRPr="00E1578D">
        <w:rPr>
          <w:rFonts w:ascii="仿宋" w:eastAsia="仿宋" w:hAnsi="仿宋" w:cs="宋体" w:hint="eastAsia"/>
          <w:kern w:val="0"/>
          <w:sz w:val="28"/>
          <w:szCs w:val="28"/>
        </w:rPr>
        <w:lastRenderedPageBreak/>
        <w:t xml:space="preserve">部。教育部组织评估专家委员会进行审议，公布审议结果，并由教育部评估中心和各地教育行政部门公开发布参评高校的审核评估结论。 </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15. 评估结果。审核评估结果是学校教育教学质量的反映，与学校办学、发展直接相关，学校要根据审核评估中提出的问题及建议进行整改，有关教育行政部门应对评估学校的整改情况进行指导和检查，并在政策制定、资源配置、招生规模、学科专业建设等方面予以充分考虑，促进学校教学质量不断提高。</w:t>
      </w:r>
    </w:p>
    <w:p w:rsidR="005B3DAE" w:rsidRPr="00E1578D" w:rsidRDefault="005B3DAE" w:rsidP="00E1578D">
      <w:pPr>
        <w:widowControl/>
        <w:spacing w:line="460" w:lineRule="exact"/>
        <w:ind w:firstLineChars="200" w:firstLine="562"/>
        <w:jc w:val="left"/>
        <w:rPr>
          <w:rFonts w:ascii="仿宋" w:eastAsia="仿宋" w:hAnsi="仿宋" w:cs="宋体"/>
          <w:b/>
          <w:kern w:val="0"/>
          <w:sz w:val="28"/>
          <w:szCs w:val="28"/>
        </w:rPr>
      </w:pPr>
      <w:r w:rsidRPr="00E1578D">
        <w:rPr>
          <w:rFonts w:ascii="仿宋" w:eastAsia="仿宋" w:hAnsi="仿宋" w:cs="宋体" w:hint="eastAsia"/>
          <w:b/>
          <w:kern w:val="0"/>
          <w:sz w:val="28"/>
          <w:szCs w:val="28"/>
        </w:rPr>
        <w:t>（六）审核评估纪律与监督</w:t>
      </w:r>
    </w:p>
    <w:p w:rsidR="005B3DAE" w:rsidRPr="00E1578D" w:rsidRDefault="005B3DAE"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16. 纪律监督。审核评估要实行信息公开制度，严肃评估纪律，开展“阳光评估”，广泛接受学校、教师、学生和社会的监督，确保评估工作公平公正。教育部委托评估专家委员会，对参评学校和评估专家以及评估组织工作的规范性、公正性进行监督检查，同时受理有关申诉，对评估过程中违反相关规定的行为进行责任追究，作出严肃处理。</w:t>
      </w:r>
    </w:p>
    <w:p w:rsidR="005B3DAE" w:rsidRPr="00E1578D" w:rsidRDefault="005B3DAE" w:rsidP="00E1578D">
      <w:pPr>
        <w:widowControl/>
        <w:spacing w:line="460" w:lineRule="exact"/>
        <w:ind w:firstLineChars="200" w:firstLine="562"/>
        <w:jc w:val="left"/>
        <w:rPr>
          <w:rFonts w:ascii="仿宋" w:eastAsia="仿宋" w:hAnsi="仿宋" w:cs="宋体"/>
          <w:b/>
          <w:kern w:val="0"/>
          <w:sz w:val="28"/>
          <w:szCs w:val="28"/>
        </w:rPr>
      </w:pPr>
      <w:r w:rsidRPr="00E1578D">
        <w:rPr>
          <w:rFonts w:ascii="仿宋" w:eastAsia="仿宋" w:hAnsi="仿宋" w:cs="宋体" w:hint="eastAsia"/>
          <w:b/>
          <w:kern w:val="0"/>
          <w:sz w:val="28"/>
          <w:szCs w:val="28"/>
        </w:rPr>
        <w:t>二、普通高等学校本科教学工作审核评估范围</w:t>
      </w:r>
    </w:p>
    <w:p w:rsidR="00167972" w:rsidRPr="00E1578D" w:rsidRDefault="00167972" w:rsidP="00E1578D">
      <w:pPr>
        <w:widowControl/>
        <w:spacing w:line="460" w:lineRule="exact"/>
        <w:ind w:firstLineChars="200" w:firstLine="560"/>
        <w:jc w:val="left"/>
        <w:rPr>
          <w:rFonts w:ascii="仿宋" w:eastAsia="仿宋" w:hAnsi="仿宋" w:cs="宋体"/>
          <w:kern w:val="0"/>
          <w:sz w:val="28"/>
          <w:szCs w:val="28"/>
        </w:rPr>
      </w:pPr>
      <w:r w:rsidRPr="00E1578D">
        <w:rPr>
          <w:rFonts w:ascii="仿宋" w:eastAsia="仿宋" w:hAnsi="仿宋" w:cs="宋体" w:hint="eastAsia"/>
          <w:kern w:val="0"/>
          <w:sz w:val="28"/>
          <w:szCs w:val="28"/>
        </w:rPr>
        <w:t>审核项目、审核要素、审核要点见表1</w:t>
      </w:r>
      <w:r w:rsidR="00E1578D" w:rsidRPr="00E1578D">
        <w:rPr>
          <w:rFonts w:ascii="仿宋" w:eastAsia="仿宋" w:hAnsi="仿宋" w:cs="宋体" w:hint="eastAsia"/>
          <w:kern w:val="0"/>
          <w:sz w:val="28"/>
          <w:szCs w:val="28"/>
        </w:rPr>
        <w:t>。</w:t>
      </w:r>
    </w:p>
    <w:p w:rsidR="005B3DAE" w:rsidRPr="00E1578D" w:rsidRDefault="005B3DAE" w:rsidP="00E1578D">
      <w:pPr>
        <w:adjustRightInd w:val="0"/>
        <w:snapToGrid w:val="0"/>
        <w:spacing w:line="460" w:lineRule="exact"/>
        <w:jc w:val="left"/>
        <w:rPr>
          <w:rFonts w:ascii="仿宋" w:eastAsia="仿宋" w:hAnsi="仿宋" w:cs="Arial"/>
          <w:kern w:val="0"/>
          <w:sz w:val="28"/>
          <w:szCs w:val="28"/>
        </w:rPr>
      </w:pPr>
    </w:p>
    <w:p w:rsidR="00167972" w:rsidRPr="00E1578D" w:rsidRDefault="00167972" w:rsidP="00E1578D">
      <w:pPr>
        <w:adjustRightInd w:val="0"/>
        <w:snapToGrid w:val="0"/>
        <w:spacing w:line="460" w:lineRule="exact"/>
        <w:jc w:val="left"/>
        <w:rPr>
          <w:rFonts w:ascii="仿宋" w:eastAsia="仿宋" w:hAnsi="仿宋" w:cs="Arial"/>
          <w:kern w:val="0"/>
          <w:sz w:val="28"/>
          <w:szCs w:val="28"/>
        </w:rPr>
      </w:pPr>
    </w:p>
    <w:p w:rsidR="00167972" w:rsidRPr="00E1578D" w:rsidRDefault="00167972" w:rsidP="00E1578D">
      <w:pPr>
        <w:widowControl/>
        <w:spacing w:line="460" w:lineRule="exact"/>
        <w:ind w:right="1184"/>
        <w:jc w:val="right"/>
        <w:rPr>
          <w:rFonts w:ascii="仿宋" w:eastAsia="仿宋" w:hAnsi="仿宋" w:cs="宋体"/>
          <w:spacing w:val="-12"/>
          <w:kern w:val="0"/>
          <w:sz w:val="28"/>
          <w:szCs w:val="28"/>
        </w:rPr>
      </w:pPr>
    </w:p>
    <w:p w:rsidR="00167972" w:rsidRDefault="00167972" w:rsidP="00E1578D">
      <w:pPr>
        <w:widowControl/>
        <w:spacing w:line="520" w:lineRule="exact"/>
        <w:rPr>
          <w:rFonts w:ascii="仿宋" w:eastAsia="仿宋" w:hAnsi="仿宋" w:cs="宋体"/>
          <w:spacing w:val="-12"/>
          <w:kern w:val="0"/>
          <w:sz w:val="32"/>
          <w:szCs w:val="32"/>
        </w:rPr>
        <w:sectPr w:rsidR="00167972" w:rsidSect="00BC1728">
          <w:pgSz w:w="11906" w:h="16838" w:code="9"/>
          <w:pgMar w:top="1440" w:right="1797" w:bottom="1440" w:left="1797" w:header="851" w:footer="992" w:gutter="0"/>
          <w:pgNumType w:start="1"/>
          <w:cols w:space="425"/>
          <w:docGrid w:type="lines" w:linePitch="286"/>
        </w:sectPr>
      </w:pPr>
    </w:p>
    <w:p w:rsidR="00664A6A" w:rsidRPr="00C40F84" w:rsidRDefault="00664A6A" w:rsidP="00BF3512">
      <w:pPr>
        <w:pStyle w:val="3"/>
        <w:spacing w:after="0" w:line="415" w:lineRule="auto"/>
        <w:rPr>
          <w:rFonts w:ascii="方正小标宋简体" w:eastAsia="方正小标宋简体"/>
          <w:b w:val="0"/>
        </w:rPr>
      </w:pPr>
      <w:r w:rsidRPr="00C40F84">
        <w:rPr>
          <w:rFonts w:ascii="仿宋" w:eastAsia="仿宋" w:hAnsi="仿宋" w:hint="eastAsia"/>
          <w:b w:val="0"/>
        </w:rPr>
        <w:lastRenderedPageBreak/>
        <w:t>附件</w:t>
      </w:r>
      <w:r w:rsidRPr="00C40F84">
        <w:rPr>
          <w:rFonts w:ascii="仿宋" w:eastAsia="仿宋" w:hAnsi="仿宋"/>
          <w:b w:val="0"/>
        </w:rPr>
        <w:t>2</w:t>
      </w:r>
      <w:r w:rsidRPr="00C40F84">
        <w:rPr>
          <w:rFonts w:ascii="仿宋" w:eastAsia="仿宋" w:hAnsi="仿宋" w:hint="eastAsia"/>
          <w:b w:val="0"/>
        </w:rPr>
        <w:t>：</w:t>
      </w:r>
    </w:p>
    <w:p w:rsidR="00664A6A" w:rsidRPr="00BD76BB" w:rsidRDefault="00664A6A" w:rsidP="00CA04A5">
      <w:pPr>
        <w:pStyle w:val="3"/>
        <w:spacing w:beforeLines="50" w:afterLines="100" w:line="560" w:lineRule="exact"/>
        <w:jc w:val="center"/>
        <w:rPr>
          <w:rFonts w:ascii="方正小标宋简体" w:eastAsia="方正小标宋简体"/>
          <w:b w:val="0"/>
        </w:rPr>
      </w:pPr>
      <w:r w:rsidRPr="00BD76BB">
        <w:rPr>
          <w:rFonts w:ascii="方正小标宋简体" w:eastAsia="方正小标宋简体" w:hint="eastAsia"/>
          <w:b w:val="0"/>
        </w:rPr>
        <w:t>审核</w:t>
      </w:r>
      <w:r w:rsidRPr="00BD76BB">
        <w:rPr>
          <w:rFonts w:ascii="方正小标宋简体" w:eastAsia="方正小标宋简体"/>
          <w:b w:val="0"/>
        </w:rPr>
        <w:t>评估</w:t>
      </w:r>
      <w:r w:rsidRPr="00BD76BB">
        <w:rPr>
          <w:rFonts w:ascii="方正小标宋简体" w:eastAsia="方正小标宋简体" w:hint="eastAsia"/>
          <w:b w:val="0"/>
        </w:rPr>
        <w:t>教学基本状态数据采集工作任务分解表</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5"/>
        <w:gridCol w:w="669"/>
        <w:gridCol w:w="2803"/>
        <w:gridCol w:w="1155"/>
        <w:gridCol w:w="2033"/>
        <w:gridCol w:w="2281"/>
      </w:tblGrid>
      <w:tr w:rsidR="00664A6A" w:rsidRPr="009700A0" w:rsidTr="00664A6A">
        <w:trPr>
          <w:trHeight w:val="705"/>
          <w:tblHeader/>
          <w:jc w:val="center"/>
        </w:trPr>
        <w:tc>
          <w:tcPr>
            <w:tcW w:w="635" w:type="dxa"/>
            <w:vAlign w:val="center"/>
          </w:tcPr>
          <w:p w:rsidR="00664A6A" w:rsidRPr="009700A0" w:rsidRDefault="00664A6A" w:rsidP="00664A6A">
            <w:pPr>
              <w:jc w:val="center"/>
              <w:rPr>
                <w:b/>
              </w:rPr>
            </w:pPr>
            <w:r>
              <w:rPr>
                <w:rFonts w:hint="eastAsia"/>
                <w:b/>
              </w:rPr>
              <w:t>类别</w:t>
            </w:r>
          </w:p>
        </w:tc>
        <w:tc>
          <w:tcPr>
            <w:tcW w:w="669" w:type="dxa"/>
            <w:vAlign w:val="center"/>
          </w:tcPr>
          <w:p w:rsidR="00664A6A" w:rsidRPr="009700A0" w:rsidRDefault="00664A6A" w:rsidP="00664A6A">
            <w:pPr>
              <w:jc w:val="center"/>
              <w:rPr>
                <w:b/>
              </w:rPr>
            </w:pPr>
            <w:r w:rsidRPr="009700A0">
              <w:rPr>
                <w:rFonts w:hint="eastAsia"/>
                <w:b/>
              </w:rPr>
              <w:t>序号</w:t>
            </w:r>
          </w:p>
        </w:tc>
        <w:tc>
          <w:tcPr>
            <w:tcW w:w="2803" w:type="dxa"/>
            <w:vAlign w:val="center"/>
          </w:tcPr>
          <w:p w:rsidR="00664A6A" w:rsidRPr="009700A0" w:rsidRDefault="00664A6A" w:rsidP="00664A6A">
            <w:pPr>
              <w:jc w:val="center"/>
              <w:rPr>
                <w:b/>
              </w:rPr>
            </w:pPr>
            <w:r w:rsidRPr="009700A0">
              <w:rPr>
                <w:rFonts w:hint="eastAsia"/>
                <w:b/>
              </w:rPr>
              <w:t>指标</w:t>
            </w:r>
          </w:p>
        </w:tc>
        <w:tc>
          <w:tcPr>
            <w:tcW w:w="1155" w:type="dxa"/>
            <w:vAlign w:val="center"/>
          </w:tcPr>
          <w:p w:rsidR="00664A6A" w:rsidRPr="009700A0" w:rsidRDefault="00664A6A" w:rsidP="00664A6A">
            <w:pPr>
              <w:jc w:val="center"/>
              <w:rPr>
                <w:b/>
              </w:rPr>
            </w:pPr>
            <w:r w:rsidRPr="009700A0">
              <w:rPr>
                <w:rFonts w:hint="eastAsia"/>
                <w:b/>
              </w:rPr>
              <w:t>责任</w:t>
            </w:r>
            <w:r>
              <w:rPr>
                <w:rFonts w:hint="eastAsia"/>
                <w:b/>
              </w:rPr>
              <w:t>单位</w:t>
            </w:r>
          </w:p>
        </w:tc>
        <w:tc>
          <w:tcPr>
            <w:tcW w:w="2033" w:type="dxa"/>
            <w:vAlign w:val="center"/>
          </w:tcPr>
          <w:p w:rsidR="00664A6A" w:rsidRPr="009700A0" w:rsidRDefault="00664A6A" w:rsidP="00664A6A">
            <w:pPr>
              <w:jc w:val="center"/>
              <w:rPr>
                <w:b/>
              </w:rPr>
            </w:pPr>
            <w:r w:rsidRPr="009700A0">
              <w:rPr>
                <w:rFonts w:hint="eastAsia"/>
                <w:b/>
              </w:rPr>
              <w:t>协作</w:t>
            </w:r>
            <w:r>
              <w:rPr>
                <w:rFonts w:hint="eastAsia"/>
                <w:b/>
              </w:rPr>
              <w:t>单位</w:t>
            </w:r>
          </w:p>
        </w:tc>
        <w:tc>
          <w:tcPr>
            <w:tcW w:w="2281" w:type="dxa"/>
            <w:vAlign w:val="center"/>
          </w:tcPr>
          <w:p w:rsidR="00664A6A" w:rsidRPr="00167972" w:rsidRDefault="00664A6A" w:rsidP="00664A6A">
            <w:pPr>
              <w:jc w:val="center"/>
              <w:rPr>
                <w:b/>
              </w:rPr>
            </w:pPr>
            <w:r w:rsidRPr="00167972">
              <w:rPr>
                <w:rFonts w:hint="eastAsia"/>
                <w:b/>
              </w:rPr>
              <w:t>完成时间</w:t>
            </w:r>
          </w:p>
        </w:tc>
      </w:tr>
      <w:tr w:rsidR="00664A6A" w:rsidRPr="009700A0" w:rsidTr="00664A6A">
        <w:trPr>
          <w:trHeight w:val="360"/>
          <w:jc w:val="center"/>
        </w:trPr>
        <w:tc>
          <w:tcPr>
            <w:tcW w:w="635" w:type="dxa"/>
            <w:vMerge w:val="restart"/>
            <w:vAlign w:val="center"/>
          </w:tcPr>
          <w:p w:rsidR="00664A6A" w:rsidRPr="009700A0" w:rsidRDefault="00664A6A" w:rsidP="00664A6A">
            <w:pPr>
              <w:jc w:val="center"/>
            </w:pPr>
            <w:r w:rsidRPr="009700A0">
              <w:rPr>
                <w:rFonts w:hint="eastAsia"/>
              </w:rPr>
              <w:t>学校基本信息</w:t>
            </w:r>
          </w:p>
        </w:tc>
        <w:tc>
          <w:tcPr>
            <w:tcW w:w="669" w:type="dxa"/>
            <w:vAlign w:val="center"/>
          </w:tcPr>
          <w:p w:rsidR="00664A6A" w:rsidRPr="009700A0" w:rsidRDefault="00664A6A" w:rsidP="00664A6A">
            <w:pPr>
              <w:jc w:val="center"/>
            </w:pPr>
            <w:r w:rsidRPr="009700A0">
              <w:t>1</w:t>
            </w:r>
          </w:p>
        </w:tc>
        <w:tc>
          <w:tcPr>
            <w:tcW w:w="2803" w:type="dxa"/>
            <w:vAlign w:val="center"/>
          </w:tcPr>
          <w:p w:rsidR="00664A6A" w:rsidRPr="009700A0" w:rsidRDefault="00664A6A" w:rsidP="00664A6A">
            <w:r w:rsidRPr="009700A0">
              <w:rPr>
                <w:rFonts w:hint="eastAsia"/>
              </w:rPr>
              <w:t>表</w:t>
            </w:r>
            <w:r w:rsidRPr="009700A0">
              <w:t xml:space="preserve">1-1  </w:t>
            </w:r>
            <w:r w:rsidRPr="009700A0">
              <w:rPr>
                <w:rFonts w:hint="eastAsia"/>
              </w:rPr>
              <w:t>学校概况</w:t>
            </w:r>
            <w:r w:rsidRPr="009700A0">
              <w:t xml:space="preserve"> </w:t>
            </w:r>
            <w:r w:rsidRPr="009700A0">
              <w:rPr>
                <w:rFonts w:hint="eastAsia"/>
              </w:rPr>
              <w:t>（时点）</w:t>
            </w:r>
            <w:r w:rsidRPr="009700A0">
              <w:t xml:space="preserve"> </w:t>
            </w:r>
          </w:p>
        </w:tc>
        <w:tc>
          <w:tcPr>
            <w:tcW w:w="1155" w:type="dxa"/>
            <w:vAlign w:val="center"/>
          </w:tcPr>
          <w:p w:rsidR="00664A6A" w:rsidRPr="009700A0" w:rsidRDefault="00664A6A" w:rsidP="00664A6A">
            <w:pPr>
              <w:jc w:val="center"/>
            </w:pPr>
            <w:r w:rsidRPr="009700A0">
              <w:rPr>
                <w:rFonts w:hint="eastAsia"/>
              </w:rPr>
              <w:t>校务部</w:t>
            </w:r>
          </w:p>
        </w:tc>
        <w:tc>
          <w:tcPr>
            <w:tcW w:w="2033" w:type="dxa"/>
            <w:vAlign w:val="center"/>
          </w:tcPr>
          <w:p w:rsidR="00664A6A" w:rsidRPr="009700A0" w:rsidRDefault="00664A6A" w:rsidP="00664A6A">
            <w:r w:rsidRPr="009700A0">
              <w:rPr>
                <w:rFonts w:hint="eastAsia"/>
              </w:rPr>
              <w:t xml:space="preserve">　</w:t>
            </w:r>
          </w:p>
        </w:tc>
        <w:tc>
          <w:tcPr>
            <w:tcW w:w="2281" w:type="dxa"/>
            <w:vAlign w:val="center"/>
          </w:tcPr>
          <w:p w:rsidR="00664A6A" w:rsidRPr="00167972" w:rsidRDefault="00664A6A" w:rsidP="002A30A8">
            <w:pPr>
              <w:jc w:val="center"/>
            </w:pPr>
            <w:r w:rsidRPr="00167972">
              <w:rPr>
                <w:rFonts w:hint="eastAsia"/>
              </w:rPr>
              <w:t>6</w:t>
            </w:r>
            <w:r w:rsidRPr="00167972">
              <w:rPr>
                <w:rFonts w:hint="eastAsia"/>
              </w:rPr>
              <w:t>月</w:t>
            </w:r>
            <w:r w:rsidR="002A30A8">
              <w:rPr>
                <w:rFonts w:hint="eastAsia"/>
              </w:rPr>
              <w:t>8</w:t>
            </w:r>
            <w:r w:rsidRPr="00167972">
              <w:rPr>
                <w:rFonts w:hint="eastAsia"/>
              </w:rPr>
              <w:t>日前完成</w:t>
            </w:r>
          </w:p>
        </w:tc>
      </w:tr>
      <w:tr w:rsidR="00664A6A" w:rsidRPr="009700A0" w:rsidTr="00664A6A">
        <w:trPr>
          <w:trHeight w:val="360"/>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rsidRPr="009700A0">
              <w:t>2</w:t>
            </w:r>
          </w:p>
        </w:tc>
        <w:tc>
          <w:tcPr>
            <w:tcW w:w="2803" w:type="dxa"/>
            <w:vAlign w:val="center"/>
          </w:tcPr>
          <w:p w:rsidR="00664A6A" w:rsidRPr="009700A0" w:rsidRDefault="00664A6A" w:rsidP="00664A6A">
            <w:r w:rsidRPr="009700A0">
              <w:rPr>
                <w:rFonts w:hint="eastAsia"/>
              </w:rPr>
              <w:t>表</w:t>
            </w:r>
            <w:r w:rsidRPr="009700A0">
              <w:t xml:space="preserve">1-2  </w:t>
            </w:r>
            <w:r w:rsidRPr="009700A0">
              <w:rPr>
                <w:rFonts w:hint="eastAsia"/>
              </w:rPr>
              <w:t>校区</w:t>
            </w:r>
            <w:r>
              <w:rPr>
                <w:rFonts w:hint="eastAsia"/>
              </w:rPr>
              <w:t>及</w:t>
            </w:r>
            <w:r w:rsidRPr="009700A0">
              <w:rPr>
                <w:rFonts w:hint="eastAsia"/>
              </w:rPr>
              <w:t>地址</w:t>
            </w:r>
            <w:r w:rsidRPr="009700A0">
              <w:t xml:space="preserve"> </w:t>
            </w:r>
            <w:r w:rsidRPr="009700A0">
              <w:rPr>
                <w:rFonts w:hint="eastAsia"/>
              </w:rPr>
              <w:t>（时点）</w:t>
            </w:r>
          </w:p>
        </w:tc>
        <w:tc>
          <w:tcPr>
            <w:tcW w:w="1155" w:type="dxa"/>
            <w:vAlign w:val="center"/>
          </w:tcPr>
          <w:p w:rsidR="00664A6A" w:rsidRPr="009700A0" w:rsidRDefault="00664A6A" w:rsidP="00664A6A">
            <w:pPr>
              <w:jc w:val="center"/>
            </w:pPr>
            <w:r w:rsidRPr="009700A0">
              <w:rPr>
                <w:rFonts w:hint="eastAsia"/>
              </w:rPr>
              <w:t>校务部</w:t>
            </w:r>
          </w:p>
        </w:tc>
        <w:tc>
          <w:tcPr>
            <w:tcW w:w="2033" w:type="dxa"/>
            <w:vAlign w:val="center"/>
          </w:tcPr>
          <w:p w:rsidR="00664A6A" w:rsidRPr="009700A0" w:rsidRDefault="00664A6A" w:rsidP="00664A6A">
            <w:r w:rsidRPr="009700A0">
              <w:rPr>
                <w:rFonts w:hint="eastAsia"/>
              </w:rPr>
              <w:t xml:space="preserve">　</w:t>
            </w:r>
          </w:p>
        </w:tc>
        <w:tc>
          <w:tcPr>
            <w:tcW w:w="2281" w:type="dxa"/>
            <w:vAlign w:val="center"/>
          </w:tcPr>
          <w:p w:rsidR="00664A6A" w:rsidRPr="00167972" w:rsidRDefault="00664A6A" w:rsidP="002A30A8">
            <w:pPr>
              <w:jc w:val="center"/>
            </w:pPr>
            <w:r w:rsidRPr="00167972">
              <w:rPr>
                <w:rFonts w:hint="eastAsia"/>
              </w:rPr>
              <w:t>6</w:t>
            </w:r>
            <w:r w:rsidRPr="00167972">
              <w:rPr>
                <w:rFonts w:hint="eastAsia"/>
              </w:rPr>
              <w:t>月</w:t>
            </w:r>
            <w:r w:rsidR="002A30A8">
              <w:rPr>
                <w:rFonts w:hint="eastAsia"/>
              </w:rPr>
              <w:t>8</w:t>
            </w:r>
            <w:r w:rsidRPr="00167972">
              <w:rPr>
                <w:rFonts w:hint="eastAsia"/>
              </w:rPr>
              <w:t>日前完成</w:t>
            </w:r>
          </w:p>
        </w:tc>
      </w:tr>
      <w:tr w:rsidR="00664A6A" w:rsidRPr="009700A0" w:rsidTr="00664A6A">
        <w:trPr>
          <w:trHeight w:val="360"/>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rsidRPr="009700A0">
              <w:t>3</w:t>
            </w:r>
          </w:p>
        </w:tc>
        <w:tc>
          <w:tcPr>
            <w:tcW w:w="2803" w:type="dxa"/>
            <w:vAlign w:val="center"/>
          </w:tcPr>
          <w:p w:rsidR="00664A6A" w:rsidRPr="009700A0" w:rsidRDefault="00664A6A" w:rsidP="00664A6A">
            <w:pPr>
              <w:rPr>
                <w:b/>
              </w:rPr>
            </w:pPr>
            <w:r w:rsidRPr="009700A0">
              <w:rPr>
                <w:rFonts w:hint="eastAsia"/>
                <w:b/>
              </w:rPr>
              <w:t>表</w:t>
            </w:r>
            <w:r w:rsidRPr="009700A0">
              <w:rPr>
                <w:b/>
              </w:rPr>
              <w:t xml:space="preserve">1-3  </w:t>
            </w:r>
            <w:r w:rsidRPr="009700A0">
              <w:rPr>
                <w:rFonts w:hint="eastAsia"/>
                <w:b/>
              </w:rPr>
              <w:t>学校相关党政单位</w:t>
            </w:r>
            <w:r w:rsidRPr="009700A0">
              <w:rPr>
                <w:b/>
              </w:rPr>
              <w:t xml:space="preserve"> </w:t>
            </w:r>
            <w:r w:rsidRPr="009700A0">
              <w:rPr>
                <w:rFonts w:hint="eastAsia"/>
                <w:b/>
              </w:rPr>
              <w:t>（时点）</w:t>
            </w:r>
          </w:p>
        </w:tc>
        <w:tc>
          <w:tcPr>
            <w:tcW w:w="1155" w:type="dxa"/>
            <w:vAlign w:val="center"/>
          </w:tcPr>
          <w:p w:rsidR="00664A6A" w:rsidRPr="009700A0" w:rsidRDefault="00664A6A" w:rsidP="00664A6A">
            <w:pPr>
              <w:jc w:val="center"/>
            </w:pPr>
            <w:r>
              <w:rPr>
                <w:rFonts w:hint="eastAsia"/>
              </w:rPr>
              <w:t>人事</w:t>
            </w:r>
            <w:r w:rsidRPr="009700A0">
              <w:rPr>
                <w:rFonts w:hint="eastAsia"/>
              </w:rPr>
              <w:t>部</w:t>
            </w:r>
          </w:p>
        </w:tc>
        <w:tc>
          <w:tcPr>
            <w:tcW w:w="2033" w:type="dxa"/>
            <w:vAlign w:val="center"/>
          </w:tcPr>
          <w:p w:rsidR="00664A6A" w:rsidRPr="009700A0" w:rsidRDefault="00664A6A" w:rsidP="00664A6A"/>
        </w:tc>
        <w:tc>
          <w:tcPr>
            <w:tcW w:w="2281" w:type="dxa"/>
            <w:vAlign w:val="center"/>
          </w:tcPr>
          <w:p w:rsidR="00664A6A" w:rsidRPr="00E1578D" w:rsidRDefault="00664A6A" w:rsidP="002A30A8">
            <w:pPr>
              <w:jc w:val="center"/>
              <w:rPr>
                <w:b/>
              </w:rPr>
            </w:pPr>
            <w:r w:rsidRPr="00E1578D">
              <w:rPr>
                <w:rFonts w:hint="eastAsia"/>
                <w:b/>
              </w:rPr>
              <w:t>6</w:t>
            </w:r>
            <w:r w:rsidRPr="00E1578D">
              <w:rPr>
                <w:rFonts w:hint="eastAsia"/>
                <w:b/>
              </w:rPr>
              <w:t>月</w:t>
            </w:r>
            <w:r w:rsidR="002A30A8">
              <w:rPr>
                <w:rFonts w:hint="eastAsia"/>
                <w:b/>
              </w:rPr>
              <w:t>8</w:t>
            </w:r>
            <w:r w:rsidRPr="00E1578D">
              <w:rPr>
                <w:rFonts w:hint="eastAsia"/>
                <w:b/>
              </w:rPr>
              <w:t>日前完成</w:t>
            </w:r>
          </w:p>
        </w:tc>
      </w:tr>
      <w:tr w:rsidR="00664A6A" w:rsidRPr="009700A0" w:rsidTr="00664A6A">
        <w:trPr>
          <w:trHeight w:val="360"/>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rsidRPr="009700A0">
              <w:t>4</w:t>
            </w:r>
          </w:p>
        </w:tc>
        <w:tc>
          <w:tcPr>
            <w:tcW w:w="2803" w:type="dxa"/>
            <w:vAlign w:val="center"/>
          </w:tcPr>
          <w:p w:rsidR="00664A6A" w:rsidRPr="009700A0" w:rsidRDefault="00664A6A" w:rsidP="00664A6A">
            <w:pPr>
              <w:rPr>
                <w:b/>
              </w:rPr>
            </w:pPr>
            <w:r w:rsidRPr="009700A0">
              <w:rPr>
                <w:rFonts w:hint="eastAsia"/>
                <w:b/>
              </w:rPr>
              <w:t>表</w:t>
            </w:r>
            <w:r w:rsidRPr="009700A0">
              <w:rPr>
                <w:b/>
              </w:rPr>
              <w:t xml:space="preserve">1-4  </w:t>
            </w:r>
            <w:r w:rsidRPr="009700A0">
              <w:rPr>
                <w:rFonts w:hint="eastAsia"/>
                <w:b/>
              </w:rPr>
              <w:t>学校教学科研单位</w:t>
            </w:r>
            <w:r w:rsidRPr="009700A0">
              <w:rPr>
                <w:b/>
              </w:rPr>
              <w:t xml:space="preserve"> </w:t>
            </w:r>
            <w:r w:rsidRPr="009700A0">
              <w:rPr>
                <w:rFonts w:hint="eastAsia"/>
                <w:b/>
              </w:rPr>
              <w:t>（时点）</w:t>
            </w:r>
          </w:p>
        </w:tc>
        <w:tc>
          <w:tcPr>
            <w:tcW w:w="1155" w:type="dxa"/>
            <w:vAlign w:val="center"/>
          </w:tcPr>
          <w:p w:rsidR="00664A6A" w:rsidRPr="009700A0" w:rsidRDefault="00664A6A" w:rsidP="00664A6A">
            <w:pPr>
              <w:jc w:val="center"/>
            </w:pPr>
            <w:r>
              <w:rPr>
                <w:rFonts w:hint="eastAsia"/>
              </w:rPr>
              <w:t>人事</w:t>
            </w:r>
            <w:r w:rsidRPr="009700A0">
              <w:rPr>
                <w:rFonts w:hint="eastAsia"/>
              </w:rPr>
              <w:t>部</w:t>
            </w:r>
          </w:p>
        </w:tc>
        <w:tc>
          <w:tcPr>
            <w:tcW w:w="2033" w:type="dxa"/>
            <w:vAlign w:val="center"/>
          </w:tcPr>
          <w:p w:rsidR="00664A6A" w:rsidRPr="009700A0" w:rsidRDefault="00664A6A" w:rsidP="00664A6A">
            <w:r w:rsidRPr="009700A0">
              <w:rPr>
                <w:rFonts w:hint="eastAsia"/>
              </w:rPr>
              <w:t>科研院</w:t>
            </w:r>
          </w:p>
        </w:tc>
        <w:tc>
          <w:tcPr>
            <w:tcW w:w="2281" w:type="dxa"/>
            <w:vAlign w:val="center"/>
          </w:tcPr>
          <w:p w:rsidR="00664A6A" w:rsidRPr="00E1578D" w:rsidRDefault="00664A6A" w:rsidP="002A30A8">
            <w:pPr>
              <w:jc w:val="center"/>
              <w:rPr>
                <w:b/>
              </w:rPr>
            </w:pPr>
            <w:r w:rsidRPr="00E1578D">
              <w:rPr>
                <w:rFonts w:hint="eastAsia"/>
                <w:b/>
              </w:rPr>
              <w:t>6</w:t>
            </w:r>
            <w:r w:rsidRPr="00E1578D">
              <w:rPr>
                <w:rFonts w:hint="eastAsia"/>
                <w:b/>
              </w:rPr>
              <w:t>月</w:t>
            </w:r>
            <w:r w:rsidR="002A30A8">
              <w:rPr>
                <w:rFonts w:hint="eastAsia"/>
                <w:b/>
              </w:rPr>
              <w:t>8</w:t>
            </w:r>
            <w:r w:rsidRPr="00E1578D">
              <w:rPr>
                <w:rFonts w:hint="eastAsia"/>
                <w:b/>
              </w:rPr>
              <w:t>日前完成</w:t>
            </w:r>
          </w:p>
        </w:tc>
      </w:tr>
      <w:tr w:rsidR="00664A6A" w:rsidRPr="009700A0" w:rsidTr="00664A6A">
        <w:trPr>
          <w:trHeight w:val="389"/>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rsidRPr="009700A0">
              <w:t>5</w:t>
            </w:r>
          </w:p>
        </w:tc>
        <w:tc>
          <w:tcPr>
            <w:tcW w:w="2803" w:type="dxa"/>
            <w:vAlign w:val="center"/>
          </w:tcPr>
          <w:p w:rsidR="00664A6A" w:rsidRPr="009700A0" w:rsidRDefault="00664A6A" w:rsidP="00664A6A">
            <w:pPr>
              <w:rPr>
                <w:b/>
              </w:rPr>
            </w:pPr>
            <w:r w:rsidRPr="009700A0">
              <w:rPr>
                <w:rFonts w:hint="eastAsia"/>
                <w:b/>
              </w:rPr>
              <w:t>表</w:t>
            </w:r>
            <w:r w:rsidRPr="009700A0">
              <w:rPr>
                <w:b/>
              </w:rPr>
              <w:t xml:space="preserve">1-5-1  </w:t>
            </w:r>
            <w:r w:rsidRPr="009700A0">
              <w:rPr>
                <w:rFonts w:hint="eastAsia"/>
                <w:b/>
              </w:rPr>
              <w:t>专业基本情况</w:t>
            </w:r>
            <w:r w:rsidRPr="009700A0">
              <w:rPr>
                <w:b/>
              </w:rPr>
              <w:t xml:space="preserve"> </w:t>
            </w:r>
            <w:r w:rsidRPr="009700A0">
              <w:rPr>
                <w:rFonts w:hint="eastAsia"/>
                <w:b/>
              </w:rPr>
              <w:t>（时点）</w:t>
            </w:r>
            <w:r w:rsidRPr="009700A0">
              <w:rPr>
                <w:b/>
              </w:rPr>
              <w:t xml:space="preserve"> </w:t>
            </w:r>
          </w:p>
        </w:tc>
        <w:tc>
          <w:tcPr>
            <w:tcW w:w="1155" w:type="dxa"/>
            <w:vAlign w:val="center"/>
          </w:tcPr>
          <w:p w:rsidR="00664A6A" w:rsidRPr="009700A0" w:rsidRDefault="00664A6A" w:rsidP="00664A6A">
            <w:pPr>
              <w:jc w:val="center"/>
            </w:pPr>
            <w:r w:rsidRPr="009700A0">
              <w:rPr>
                <w:rFonts w:hint="eastAsia"/>
              </w:rPr>
              <w:t>教务部</w:t>
            </w:r>
          </w:p>
        </w:tc>
        <w:tc>
          <w:tcPr>
            <w:tcW w:w="2033" w:type="dxa"/>
            <w:vAlign w:val="center"/>
          </w:tcPr>
          <w:p w:rsidR="00664A6A" w:rsidRPr="009700A0" w:rsidRDefault="00664A6A" w:rsidP="00664A6A">
            <w:r w:rsidRPr="009700A0">
              <w:rPr>
                <w:rFonts w:hint="eastAsia"/>
              </w:rPr>
              <w:t>宣城</w:t>
            </w:r>
            <w:r>
              <w:rPr>
                <w:rFonts w:hint="eastAsia"/>
              </w:rPr>
              <w:t>校区管委会</w:t>
            </w:r>
            <w:r w:rsidRPr="009700A0">
              <w:rPr>
                <w:rFonts w:hint="eastAsia"/>
              </w:rPr>
              <w:t>，</w:t>
            </w:r>
            <w:r>
              <w:rPr>
                <w:rFonts w:hint="eastAsia"/>
              </w:rPr>
              <w:t>各学院</w:t>
            </w:r>
          </w:p>
        </w:tc>
        <w:tc>
          <w:tcPr>
            <w:tcW w:w="2281" w:type="dxa"/>
            <w:vAlign w:val="center"/>
          </w:tcPr>
          <w:p w:rsidR="00664A6A" w:rsidRPr="00E1578D" w:rsidRDefault="00664A6A" w:rsidP="002A30A8">
            <w:pPr>
              <w:jc w:val="center"/>
              <w:rPr>
                <w:b/>
              </w:rPr>
            </w:pPr>
            <w:r w:rsidRPr="00E1578D">
              <w:rPr>
                <w:rFonts w:hint="eastAsia"/>
                <w:b/>
              </w:rPr>
              <w:t>6</w:t>
            </w:r>
            <w:r w:rsidRPr="00E1578D">
              <w:rPr>
                <w:rFonts w:hint="eastAsia"/>
                <w:b/>
              </w:rPr>
              <w:t>月</w:t>
            </w:r>
            <w:r w:rsidRPr="00E1578D">
              <w:rPr>
                <w:rFonts w:hint="eastAsia"/>
                <w:b/>
              </w:rPr>
              <w:t>1</w:t>
            </w:r>
            <w:r w:rsidR="002A30A8">
              <w:rPr>
                <w:rFonts w:hint="eastAsia"/>
                <w:b/>
              </w:rPr>
              <w:t>5</w:t>
            </w:r>
            <w:r w:rsidRPr="00E1578D">
              <w:rPr>
                <w:rFonts w:hint="eastAsia"/>
                <w:b/>
              </w:rPr>
              <w:t>日前完成</w:t>
            </w:r>
          </w:p>
        </w:tc>
      </w:tr>
      <w:tr w:rsidR="00664A6A" w:rsidRPr="009700A0" w:rsidTr="00664A6A">
        <w:trPr>
          <w:trHeight w:val="408"/>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rsidRPr="009700A0">
              <w:t>6</w:t>
            </w:r>
          </w:p>
        </w:tc>
        <w:tc>
          <w:tcPr>
            <w:tcW w:w="2803" w:type="dxa"/>
            <w:vAlign w:val="center"/>
          </w:tcPr>
          <w:p w:rsidR="00664A6A" w:rsidRPr="009700A0" w:rsidRDefault="00664A6A" w:rsidP="00664A6A">
            <w:pPr>
              <w:rPr>
                <w:b/>
              </w:rPr>
            </w:pPr>
            <w:r w:rsidRPr="009700A0">
              <w:rPr>
                <w:rFonts w:hint="eastAsia"/>
                <w:b/>
              </w:rPr>
              <w:t>表</w:t>
            </w:r>
            <w:r w:rsidRPr="009700A0">
              <w:rPr>
                <w:b/>
              </w:rPr>
              <w:t xml:space="preserve">1-5-2  </w:t>
            </w:r>
            <w:r w:rsidRPr="009700A0">
              <w:rPr>
                <w:rFonts w:hint="eastAsia"/>
                <w:b/>
              </w:rPr>
              <w:t>专业大类情况表（时点）</w:t>
            </w:r>
            <w:r w:rsidRPr="009700A0">
              <w:rPr>
                <w:b/>
              </w:rPr>
              <w:t xml:space="preserve"> </w:t>
            </w:r>
          </w:p>
        </w:tc>
        <w:tc>
          <w:tcPr>
            <w:tcW w:w="1155" w:type="dxa"/>
            <w:vAlign w:val="center"/>
          </w:tcPr>
          <w:p w:rsidR="00664A6A" w:rsidRPr="009700A0" w:rsidRDefault="00664A6A" w:rsidP="00664A6A">
            <w:pPr>
              <w:jc w:val="center"/>
            </w:pPr>
            <w:r w:rsidRPr="009700A0">
              <w:rPr>
                <w:rFonts w:hint="eastAsia"/>
              </w:rPr>
              <w:t>教务部</w:t>
            </w:r>
          </w:p>
        </w:tc>
        <w:tc>
          <w:tcPr>
            <w:tcW w:w="2033" w:type="dxa"/>
            <w:vAlign w:val="center"/>
          </w:tcPr>
          <w:p w:rsidR="00664A6A" w:rsidRPr="009700A0" w:rsidRDefault="00664A6A" w:rsidP="00664A6A">
            <w:r w:rsidRPr="009700A0">
              <w:rPr>
                <w:rFonts w:hint="eastAsia"/>
              </w:rPr>
              <w:t>宣城</w:t>
            </w:r>
            <w:r>
              <w:rPr>
                <w:rFonts w:hint="eastAsia"/>
              </w:rPr>
              <w:t>校区管委会</w:t>
            </w:r>
            <w:r w:rsidRPr="009700A0">
              <w:rPr>
                <w:rFonts w:hint="eastAsia"/>
              </w:rPr>
              <w:t>，</w:t>
            </w:r>
            <w:r>
              <w:rPr>
                <w:rFonts w:hint="eastAsia"/>
              </w:rPr>
              <w:t>各学院</w:t>
            </w:r>
          </w:p>
        </w:tc>
        <w:tc>
          <w:tcPr>
            <w:tcW w:w="2281" w:type="dxa"/>
            <w:vAlign w:val="center"/>
          </w:tcPr>
          <w:p w:rsidR="00664A6A" w:rsidRPr="00E1578D" w:rsidRDefault="00664A6A" w:rsidP="002A30A8">
            <w:pPr>
              <w:jc w:val="center"/>
              <w:rPr>
                <w:b/>
              </w:rPr>
            </w:pPr>
            <w:r w:rsidRPr="00E1578D">
              <w:rPr>
                <w:rFonts w:hint="eastAsia"/>
                <w:b/>
              </w:rPr>
              <w:t>6</w:t>
            </w:r>
            <w:r w:rsidRPr="00E1578D">
              <w:rPr>
                <w:rFonts w:hint="eastAsia"/>
                <w:b/>
              </w:rPr>
              <w:t>月</w:t>
            </w:r>
            <w:r w:rsidRPr="00E1578D">
              <w:rPr>
                <w:rFonts w:hint="eastAsia"/>
                <w:b/>
              </w:rPr>
              <w:t>1</w:t>
            </w:r>
            <w:r w:rsidR="002A30A8">
              <w:rPr>
                <w:rFonts w:hint="eastAsia"/>
                <w:b/>
              </w:rPr>
              <w:t>5</w:t>
            </w:r>
            <w:r w:rsidRPr="00E1578D">
              <w:rPr>
                <w:rFonts w:hint="eastAsia"/>
                <w:b/>
              </w:rPr>
              <w:t>日前完成</w:t>
            </w:r>
          </w:p>
        </w:tc>
      </w:tr>
      <w:tr w:rsidR="00664A6A" w:rsidRPr="009700A0" w:rsidTr="00664A6A">
        <w:trPr>
          <w:trHeight w:val="558"/>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rsidRPr="009700A0">
              <w:t>7</w:t>
            </w:r>
          </w:p>
        </w:tc>
        <w:tc>
          <w:tcPr>
            <w:tcW w:w="2803" w:type="dxa"/>
            <w:vAlign w:val="center"/>
          </w:tcPr>
          <w:p w:rsidR="00664A6A" w:rsidRPr="009700A0" w:rsidRDefault="00664A6A" w:rsidP="00664A6A">
            <w:pPr>
              <w:rPr>
                <w:b/>
              </w:rPr>
            </w:pPr>
            <w:r w:rsidRPr="009700A0">
              <w:rPr>
                <w:rFonts w:hint="eastAsia"/>
                <w:b/>
              </w:rPr>
              <w:t>表</w:t>
            </w:r>
            <w:r w:rsidRPr="009700A0">
              <w:rPr>
                <w:b/>
              </w:rPr>
              <w:t xml:space="preserve">1-6-1  </w:t>
            </w:r>
            <w:r w:rsidRPr="009700A0">
              <w:rPr>
                <w:rFonts w:hint="eastAsia"/>
                <w:b/>
              </w:rPr>
              <w:t>教职工基本信息（时点）</w:t>
            </w:r>
            <w:r w:rsidRPr="009700A0">
              <w:rPr>
                <w:b/>
              </w:rPr>
              <w:t xml:space="preserve"> </w:t>
            </w:r>
          </w:p>
        </w:tc>
        <w:tc>
          <w:tcPr>
            <w:tcW w:w="1155" w:type="dxa"/>
            <w:vAlign w:val="center"/>
          </w:tcPr>
          <w:p w:rsidR="00664A6A" w:rsidRPr="009700A0" w:rsidRDefault="00664A6A" w:rsidP="00664A6A">
            <w:pPr>
              <w:jc w:val="center"/>
            </w:pPr>
            <w:r w:rsidRPr="009700A0">
              <w:rPr>
                <w:rFonts w:hint="eastAsia"/>
              </w:rPr>
              <w:t>人事部</w:t>
            </w:r>
          </w:p>
        </w:tc>
        <w:tc>
          <w:tcPr>
            <w:tcW w:w="2033" w:type="dxa"/>
            <w:vAlign w:val="center"/>
          </w:tcPr>
          <w:p w:rsidR="00664A6A" w:rsidRPr="009700A0" w:rsidRDefault="00664A6A" w:rsidP="00664A6A">
            <w:r w:rsidRPr="009700A0">
              <w:rPr>
                <w:rFonts w:hint="eastAsia"/>
              </w:rPr>
              <w:t>研究生院，</w:t>
            </w:r>
            <w:r>
              <w:rPr>
                <w:rFonts w:hint="eastAsia"/>
              </w:rPr>
              <w:t>各学院</w:t>
            </w:r>
          </w:p>
        </w:tc>
        <w:tc>
          <w:tcPr>
            <w:tcW w:w="2281" w:type="dxa"/>
            <w:vAlign w:val="center"/>
          </w:tcPr>
          <w:p w:rsidR="00664A6A" w:rsidRPr="00E1578D" w:rsidRDefault="00664A6A" w:rsidP="002A30A8">
            <w:pPr>
              <w:jc w:val="center"/>
              <w:rPr>
                <w:b/>
              </w:rPr>
            </w:pPr>
            <w:r w:rsidRPr="00E1578D">
              <w:rPr>
                <w:rFonts w:hint="eastAsia"/>
                <w:b/>
              </w:rPr>
              <w:t>6</w:t>
            </w:r>
            <w:r w:rsidRPr="00E1578D">
              <w:rPr>
                <w:rFonts w:hint="eastAsia"/>
                <w:b/>
              </w:rPr>
              <w:t>月</w:t>
            </w:r>
            <w:r w:rsidRPr="00E1578D">
              <w:rPr>
                <w:rFonts w:hint="eastAsia"/>
                <w:b/>
              </w:rPr>
              <w:t>2</w:t>
            </w:r>
            <w:r w:rsidR="002A30A8">
              <w:rPr>
                <w:rFonts w:hint="eastAsia"/>
                <w:b/>
              </w:rPr>
              <w:t>2</w:t>
            </w:r>
            <w:r w:rsidRPr="00E1578D">
              <w:rPr>
                <w:rFonts w:hint="eastAsia"/>
                <w:b/>
              </w:rPr>
              <w:t>日前完成</w:t>
            </w:r>
          </w:p>
        </w:tc>
      </w:tr>
      <w:tr w:rsidR="00664A6A" w:rsidRPr="009700A0" w:rsidTr="00664A6A">
        <w:trPr>
          <w:trHeight w:val="600"/>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rsidRPr="009700A0">
              <w:t>8</w:t>
            </w:r>
          </w:p>
        </w:tc>
        <w:tc>
          <w:tcPr>
            <w:tcW w:w="2803" w:type="dxa"/>
            <w:vAlign w:val="center"/>
          </w:tcPr>
          <w:p w:rsidR="00664A6A" w:rsidRPr="009700A0" w:rsidRDefault="00664A6A" w:rsidP="00664A6A">
            <w:pPr>
              <w:rPr>
                <w:b/>
              </w:rPr>
            </w:pPr>
            <w:r w:rsidRPr="009700A0">
              <w:rPr>
                <w:rFonts w:hint="eastAsia"/>
                <w:b/>
              </w:rPr>
              <w:t>表</w:t>
            </w:r>
            <w:r w:rsidRPr="009700A0">
              <w:rPr>
                <w:b/>
              </w:rPr>
              <w:t xml:space="preserve">1-6-2  </w:t>
            </w:r>
            <w:r w:rsidRPr="009700A0">
              <w:rPr>
                <w:rFonts w:hint="eastAsia"/>
                <w:b/>
              </w:rPr>
              <w:t>外聘教师基本信息（时点）</w:t>
            </w:r>
          </w:p>
        </w:tc>
        <w:tc>
          <w:tcPr>
            <w:tcW w:w="1155" w:type="dxa"/>
            <w:vAlign w:val="center"/>
          </w:tcPr>
          <w:p w:rsidR="00664A6A" w:rsidRPr="009700A0" w:rsidRDefault="00664A6A" w:rsidP="00664A6A">
            <w:pPr>
              <w:jc w:val="center"/>
            </w:pPr>
            <w:r w:rsidRPr="009700A0">
              <w:rPr>
                <w:rFonts w:hint="eastAsia"/>
              </w:rPr>
              <w:t>人事部</w:t>
            </w:r>
          </w:p>
        </w:tc>
        <w:tc>
          <w:tcPr>
            <w:tcW w:w="2033" w:type="dxa"/>
            <w:vAlign w:val="center"/>
          </w:tcPr>
          <w:p w:rsidR="00664A6A" w:rsidRPr="009700A0" w:rsidRDefault="00664A6A" w:rsidP="00664A6A">
            <w:r w:rsidRPr="009700A0">
              <w:rPr>
                <w:rFonts w:hint="eastAsia"/>
              </w:rPr>
              <w:t>研究生院，国际部，</w:t>
            </w:r>
            <w:r w:rsidR="00BF3512" w:rsidRPr="009700A0">
              <w:rPr>
                <w:rFonts w:hint="eastAsia"/>
              </w:rPr>
              <w:t>宣城</w:t>
            </w:r>
            <w:r w:rsidR="00BF3512">
              <w:rPr>
                <w:rFonts w:hint="eastAsia"/>
              </w:rPr>
              <w:t>校区管委会</w:t>
            </w:r>
            <w:r w:rsidR="00BF3512" w:rsidRPr="009700A0">
              <w:rPr>
                <w:rFonts w:hint="eastAsia"/>
              </w:rPr>
              <w:t>，</w:t>
            </w:r>
            <w:r>
              <w:rPr>
                <w:rFonts w:hint="eastAsia"/>
              </w:rPr>
              <w:t>各学院</w:t>
            </w:r>
          </w:p>
        </w:tc>
        <w:tc>
          <w:tcPr>
            <w:tcW w:w="2281" w:type="dxa"/>
            <w:vAlign w:val="center"/>
          </w:tcPr>
          <w:p w:rsidR="00664A6A" w:rsidRPr="00E1578D" w:rsidRDefault="00664A6A" w:rsidP="002A30A8">
            <w:pPr>
              <w:jc w:val="center"/>
              <w:rPr>
                <w:b/>
              </w:rPr>
            </w:pPr>
            <w:r w:rsidRPr="00E1578D">
              <w:rPr>
                <w:rFonts w:hint="eastAsia"/>
                <w:b/>
              </w:rPr>
              <w:t>6</w:t>
            </w:r>
            <w:r w:rsidRPr="00E1578D">
              <w:rPr>
                <w:rFonts w:hint="eastAsia"/>
                <w:b/>
              </w:rPr>
              <w:t>月</w:t>
            </w:r>
            <w:r w:rsidRPr="00E1578D">
              <w:rPr>
                <w:rFonts w:hint="eastAsia"/>
                <w:b/>
              </w:rPr>
              <w:t>2</w:t>
            </w:r>
            <w:r w:rsidR="002A30A8">
              <w:rPr>
                <w:rFonts w:hint="eastAsia"/>
                <w:b/>
              </w:rPr>
              <w:t>2</w:t>
            </w:r>
            <w:r w:rsidRPr="00E1578D">
              <w:rPr>
                <w:rFonts w:hint="eastAsia"/>
                <w:b/>
              </w:rPr>
              <w:t>日前完成</w:t>
            </w:r>
          </w:p>
        </w:tc>
      </w:tr>
      <w:tr w:rsidR="00664A6A" w:rsidRPr="009700A0" w:rsidTr="00664A6A">
        <w:trPr>
          <w:trHeight w:val="600"/>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t>9</w:t>
            </w:r>
          </w:p>
        </w:tc>
        <w:tc>
          <w:tcPr>
            <w:tcW w:w="2803" w:type="dxa"/>
            <w:vAlign w:val="center"/>
          </w:tcPr>
          <w:p w:rsidR="00664A6A" w:rsidRPr="00E51DF4" w:rsidRDefault="00664A6A" w:rsidP="00664A6A">
            <w:pPr>
              <w:rPr>
                <w:b/>
              </w:rPr>
            </w:pPr>
            <w:r w:rsidRPr="00E51DF4">
              <w:rPr>
                <w:rFonts w:hint="eastAsia"/>
                <w:b/>
              </w:rPr>
              <w:t>表</w:t>
            </w:r>
            <w:r w:rsidRPr="00E51DF4">
              <w:rPr>
                <w:b/>
              </w:rPr>
              <w:t xml:space="preserve">1-6-3  </w:t>
            </w:r>
            <w:r w:rsidRPr="00E51DF4">
              <w:rPr>
                <w:rFonts w:hint="eastAsia"/>
                <w:b/>
              </w:rPr>
              <w:t>附属医院师资情况（医科专用</w:t>
            </w:r>
            <w:r w:rsidRPr="00E51DF4">
              <w:rPr>
                <w:b/>
              </w:rPr>
              <w:t xml:space="preserve"> </w:t>
            </w:r>
            <w:r w:rsidRPr="00E51DF4">
              <w:rPr>
                <w:rFonts w:hint="eastAsia"/>
                <w:b/>
              </w:rPr>
              <w:t>时点）</w:t>
            </w:r>
          </w:p>
        </w:tc>
        <w:tc>
          <w:tcPr>
            <w:tcW w:w="1155" w:type="dxa"/>
            <w:vAlign w:val="center"/>
          </w:tcPr>
          <w:p w:rsidR="00664A6A" w:rsidRPr="00E51DF4" w:rsidRDefault="00592F05" w:rsidP="00664A6A">
            <w:pPr>
              <w:jc w:val="center"/>
            </w:pPr>
            <w:r>
              <w:rPr>
                <w:rFonts w:hint="eastAsia"/>
              </w:rPr>
              <w:t>/</w:t>
            </w:r>
          </w:p>
        </w:tc>
        <w:tc>
          <w:tcPr>
            <w:tcW w:w="2033" w:type="dxa"/>
            <w:vAlign w:val="center"/>
          </w:tcPr>
          <w:p w:rsidR="00664A6A" w:rsidRPr="009700A0" w:rsidRDefault="00664A6A" w:rsidP="00664A6A"/>
        </w:tc>
        <w:tc>
          <w:tcPr>
            <w:tcW w:w="2281" w:type="dxa"/>
            <w:vAlign w:val="center"/>
          </w:tcPr>
          <w:p w:rsidR="00664A6A" w:rsidRPr="00167972" w:rsidRDefault="00664A6A" w:rsidP="00664A6A">
            <w:pPr>
              <w:jc w:val="center"/>
            </w:pPr>
            <w:r w:rsidRPr="00167972">
              <w:rPr>
                <w:rFonts w:hint="eastAsia"/>
              </w:rPr>
              <w:t>（我校不采集此项）</w:t>
            </w:r>
          </w:p>
        </w:tc>
      </w:tr>
      <w:tr w:rsidR="00664A6A" w:rsidRPr="009700A0" w:rsidTr="00664A6A">
        <w:trPr>
          <w:trHeight w:val="395"/>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t>10</w:t>
            </w:r>
          </w:p>
        </w:tc>
        <w:tc>
          <w:tcPr>
            <w:tcW w:w="2803" w:type="dxa"/>
            <w:vAlign w:val="center"/>
          </w:tcPr>
          <w:p w:rsidR="00664A6A" w:rsidRPr="009700A0" w:rsidRDefault="00664A6A" w:rsidP="00664A6A">
            <w:pPr>
              <w:rPr>
                <w:b/>
              </w:rPr>
            </w:pPr>
            <w:r w:rsidRPr="009700A0">
              <w:rPr>
                <w:rFonts w:hint="eastAsia"/>
                <w:b/>
              </w:rPr>
              <w:t>表</w:t>
            </w:r>
            <w:r w:rsidRPr="009700A0">
              <w:rPr>
                <w:b/>
              </w:rPr>
              <w:t xml:space="preserve">1-7   </w:t>
            </w:r>
            <w:r w:rsidRPr="009700A0">
              <w:rPr>
                <w:rFonts w:hint="eastAsia"/>
                <w:b/>
              </w:rPr>
              <w:t>本科生基本情况</w:t>
            </w:r>
            <w:r w:rsidRPr="008805FD">
              <w:rPr>
                <w:rFonts w:hint="eastAsia"/>
                <w:b/>
              </w:rPr>
              <w:t>（学年）</w:t>
            </w:r>
          </w:p>
        </w:tc>
        <w:tc>
          <w:tcPr>
            <w:tcW w:w="1155" w:type="dxa"/>
            <w:vAlign w:val="center"/>
          </w:tcPr>
          <w:p w:rsidR="00664A6A" w:rsidRPr="009700A0" w:rsidRDefault="00664A6A" w:rsidP="00664A6A">
            <w:pPr>
              <w:jc w:val="center"/>
            </w:pPr>
            <w:r w:rsidRPr="009700A0">
              <w:rPr>
                <w:rFonts w:hint="eastAsia"/>
              </w:rPr>
              <w:t>教务部</w:t>
            </w:r>
          </w:p>
        </w:tc>
        <w:tc>
          <w:tcPr>
            <w:tcW w:w="2033" w:type="dxa"/>
            <w:vAlign w:val="center"/>
          </w:tcPr>
          <w:p w:rsidR="00664A6A" w:rsidRPr="009700A0" w:rsidRDefault="00664A6A" w:rsidP="00664A6A">
            <w:r w:rsidRPr="009700A0">
              <w:rPr>
                <w:rFonts w:hint="eastAsia"/>
              </w:rPr>
              <w:t>国际部，宣城</w:t>
            </w:r>
            <w:r>
              <w:rPr>
                <w:rFonts w:hint="eastAsia"/>
              </w:rPr>
              <w:t>校区管委会</w:t>
            </w:r>
          </w:p>
        </w:tc>
        <w:tc>
          <w:tcPr>
            <w:tcW w:w="2281" w:type="dxa"/>
            <w:vAlign w:val="center"/>
          </w:tcPr>
          <w:p w:rsidR="00664A6A" w:rsidRPr="00167972" w:rsidRDefault="00664A6A" w:rsidP="002A30A8">
            <w:pPr>
              <w:jc w:val="center"/>
              <w:rPr>
                <w:b/>
              </w:rPr>
            </w:pPr>
            <w:r w:rsidRPr="00167972">
              <w:rPr>
                <w:rFonts w:hint="eastAsia"/>
                <w:b/>
              </w:rPr>
              <w:t>6</w:t>
            </w:r>
            <w:r w:rsidRPr="00167972">
              <w:rPr>
                <w:rFonts w:hint="eastAsia"/>
                <w:b/>
              </w:rPr>
              <w:t>月</w:t>
            </w:r>
            <w:r w:rsidRPr="00167972">
              <w:rPr>
                <w:rFonts w:hint="eastAsia"/>
                <w:b/>
              </w:rPr>
              <w:t>2</w:t>
            </w:r>
            <w:r w:rsidR="002A30A8">
              <w:rPr>
                <w:rFonts w:hint="eastAsia"/>
                <w:b/>
              </w:rPr>
              <w:t>2</w:t>
            </w:r>
            <w:r w:rsidRPr="00167972">
              <w:rPr>
                <w:rFonts w:hint="eastAsia"/>
                <w:b/>
              </w:rPr>
              <w:t>日前完成</w:t>
            </w:r>
          </w:p>
        </w:tc>
      </w:tr>
      <w:tr w:rsidR="00664A6A" w:rsidRPr="009700A0" w:rsidTr="00664A6A">
        <w:trPr>
          <w:trHeight w:val="412"/>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rsidRPr="009700A0">
              <w:t>1</w:t>
            </w:r>
            <w:r>
              <w:t>1</w:t>
            </w:r>
          </w:p>
        </w:tc>
        <w:tc>
          <w:tcPr>
            <w:tcW w:w="2803" w:type="dxa"/>
            <w:vAlign w:val="center"/>
          </w:tcPr>
          <w:p w:rsidR="00664A6A" w:rsidRPr="008805FD" w:rsidRDefault="00664A6A" w:rsidP="00664A6A">
            <w:pPr>
              <w:rPr>
                <w:b/>
              </w:rPr>
            </w:pPr>
            <w:r w:rsidRPr="008805FD">
              <w:rPr>
                <w:rFonts w:hint="eastAsia"/>
                <w:b/>
              </w:rPr>
              <w:t>表</w:t>
            </w:r>
            <w:r w:rsidRPr="008805FD">
              <w:rPr>
                <w:b/>
              </w:rPr>
              <w:t xml:space="preserve">1-8-1  </w:t>
            </w:r>
            <w:r w:rsidRPr="008805FD">
              <w:rPr>
                <w:rFonts w:hint="eastAsia"/>
                <w:b/>
              </w:rPr>
              <w:t>本科实验场所（时点）</w:t>
            </w:r>
            <w:r w:rsidRPr="008805FD">
              <w:rPr>
                <w:b/>
              </w:rPr>
              <w:t xml:space="preserve"> </w:t>
            </w:r>
          </w:p>
        </w:tc>
        <w:tc>
          <w:tcPr>
            <w:tcW w:w="1155" w:type="dxa"/>
            <w:vAlign w:val="center"/>
          </w:tcPr>
          <w:p w:rsidR="00664A6A" w:rsidRPr="009700A0" w:rsidRDefault="00664A6A" w:rsidP="00664A6A">
            <w:pPr>
              <w:jc w:val="center"/>
            </w:pPr>
            <w:r w:rsidRPr="009700A0">
              <w:rPr>
                <w:rFonts w:hint="eastAsia"/>
              </w:rPr>
              <w:t>教务部</w:t>
            </w:r>
          </w:p>
        </w:tc>
        <w:tc>
          <w:tcPr>
            <w:tcW w:w="2033" w:type="dxa"/>
            <w:vAlign w:val="center"/>
          </w:tcPr>
          <w:p w:rsidR="00664A6A" w:rsidRPr="009700A0" w:rsidRDefault="00664A6A" w:rsidP="00664A6A">
            <w:r w:rsidRPr="009700A0">
              <w:rPr>
                <w:rFonts w:hint="eastAsia"/>
              </w:rPr>
              <w:t>宣城</w:t>
            </w:r>
            <w:r>
              <w:rPr>
                <w:rFonts w:hint="eastAsia"/>
              </w:rPr>
              <w:t>校区管委会</w:t>
            </w:r>
            <w:r w:rsidRPr="009700A0">
              <w:rPr>
                <w:rFonts w:hint="eastAsia"/>
              </w:rPr>
              <w:t>，</w:t>
            </w:r>
            <w:r>
              <w:rPr>
                <w:rFonts w:hint="eastAsia"/>
              </w:rPr>
              <w:t>各学院</w:t>
            </w:r>
          </w:p>
        </w:tc>
        <w:tc>
          <w:tcPr>
            <w:tcW w:w="2281" w:type="dxa"/>
            <w:vAlign w:val="center"/>
          </w:tcPr>
          <w:p w:rsidR="00664A6A" w:rsidRPr="00167972" w:rsidRDefault="00664A6A" w:rsidP="002A30A8">
            <w:pPr>
              <w:jc w:val="center"/>
              <w:rPr>
                <w:b/>
              </w:rPr>
            </w:pPr>
            <w:r w:rsidRPr="00167972">
              <w:rPr>
                <w:rFonts w:hint="eastAsia"/>
                <w:b/>
              </w:rPr>
              <w:t>6</w:t>
            </w:r>
            <w:r w:rsidRPr="00167972">
              <w:rPr>
                <w:rFonts w:hint="eastAsia"/>
                <w:b/>
              </w:rPr>
              <w:t>月</w:t>
            </w:r>
            <w:r w:rsidRPr="00167972">
              <w:rPr>
                <w:rFonts w:hint="eastAsia"/>
                <w:b/>
              </w:rPr>
              <w:t>2</w:t>
            </w:r>
            <w:r w:rsidR="002A30A8">
              <w:rPr>
                <w:rFonts w:hint="eastAsia"/>
                <w:b/>
              </w:rPr>
              <w:t>2</w:t>
            </w:r>
            <w:r w:rsidRPr="00167972">
              <w:rPr>
                <w:rFonts w:hint="eastAsia"/>
                <w:b/>
              </w:rPr>
              <w:t>日前完成</w:t>
            </w:r>
          </w:p>
        </w:tc>
      </w:tr>
      <w:tr w:rsidR="00664A6A" w:rsidRPr="009700A0" w:rsidTr="00664A6A">
        <w:trPr>
          <w:trHeight w:val="412"/>
          <w:jc w:val="center"/>
        </w:trPr>
        <w:tc>
          <w:tcPr>
            <w:tcW w:w="635" w:type="dxa"/>
            <w:vMerge/>
            <w:vAlign w:val="center"/>
          </w:tcPr>
          <w:p w:rsidR="00664A6A" w:rsidRPr="009700A0" w:rsidRDefault="00664A6A" w:rsidP="00664A6A">
            <w:pPr>
              <w:jc w:val="center"/>
            </w:pPr>
          </w:p>
        </w:tc>
        <w:tc>
          <w:tcPr>
            <w:tcW w:w="669" w:type="dxa"/>
            <w:vAlign w:val="center"/>
          </w:tcPr>
          <w:p w:rsidR="00664A6A" w:rsidRPr="009700A0" w:rsidRDefault="00664A6A" w:rsidP="00664A6A">
            <w:pPr>
              <w:jc w:val="center"/>
            </w:pPr>
            <w:r>
              <w:t>12</w:t>
            </w:r>
          </w:p>
        </w:tc>
        <w:tc>
          <w:tcPr>
            <w:tcW w:w="2803" w:type="dxa"/>
            <w:vAlign w:val="center"/>
          </w:tcPr>
          <w:p w:rsidR="00664A6A" w:rsidRPr="008805FD" w:rsidRDefault="00664A6A" w:rsidP="00664A6A">
            <w:r w:rsidRPr="008805FD">
              <w:rPr>
                <w:rFonts w:hint="eastAsia"/>
              </w:rPr>
              <w:t>表</w:t>
            </w:r>
            <w:r w:rsidRPr="008805FD">
              <w:t xml:space="preserve">1-8-2  </w:t>
            </w:r>
            <w:r w:rsidRPr="008805FD">
              <w:rPr>
                <w:rFonts w:hint="eastAsia"/>
              </w:rPr>
              <w:t>科研基地（时点）</w:t>
            </w:r>
          </w:p>
        </w:tc>
        <w:tc>
          <w:tcPr>
            <w:tcW w:w="1155" w:type="dxa"/>
            <w:vAlign w:val="center"/>
          </w:tcPr>
          <w:p w:rsidR="00664A6A" w:rsidRPr="009700A0" w:rsidRDefault="00664A6A" w:rsidP="00664A6A">
            <w:pPr>
              <w:jc w:val="center"/>
            </w:pPr>
            <w:r>
              <w:rPr>
                <w:rFonts w:hint="eastAsia"/>
              </w:rPr>
              <w:t>科研院</w:t>
            </w:r>
          </w:p>
        </w:tc>
        <w:tc>
          <w:tcPr>
            <w:tcW w:w="2033" w:type="dxa"/>
            <w:vAlign w:val="center"/>
          </w:tcPr>
          <w:p w:rsidR="00664A6A" w:rsidRPr="009700A0" w:rsidRDefault="00F35D9C" w:rsidP="00F35D9C">
            <w:r>
              <w:rPr>
                <w:rFonts w:hint="eastAsia"/>
              </w:rPr>
              <w:t>专职科研机构</w:t>
            </w:r>
            <w:r w:rsidR="00664A6A">
              <w:rPr>
                <w:rFonts w:hint="eastAsia"/>
              </w:rPr>
              <w:t>，各学院</w:t>
            </w:r>
          </w:p>
        </w:tc>
        <w:tc>
          <w:tcPr>
            <w:tcW w:w="2281" w:type="dxa"/>
            <w:vAlign w:val="center"/>
          </w:tcPr>
          <w:p w:rsidR="00664A6A" w:rsidRPr="00E1578D" w:rsidRDefault="00BF3512" w:rsidP="00E1578D">
            <w:pPr>
              <w:jc w:val="center"/>
            </w:pPr>
            <w:r>
              <w:rPr>
                <w:rFonts w:hint="eastAsia"/>
              </w:rPr>
              <w:t>6</w:t>
            </w:r>
            <w:r>
              <w:rPr>
                <w:rFonts w:hint="eastAsia"/>
              </w:rPr>
              <w:t>月</w:t>
            </w:r>
            <w:r>
              <w:rPr>
                <w:rFonts w:hint="eastAsia"/>
              </w:rPr>
              <w:t>29</w:t>
            </w:r>
            <w:r w:rsidRPr="00167972">
              <w:rPr>
                <w:rFonts w:hint="eastAsia"/>
              </w:rPr>
              <w:t>日前完成</w:t>
            </w:r>
          </w:p>
        </w:tc>
      </w:tr>
      <w:tr w:rsidR="00664A6A" w:rsidRPr="00FC7675" w:rsidTr="00664A6A">
        <w:trPr>
          <w:trHeight w:val="671"/>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13</w:t>
            </w:r>
          </w:p>
        </w:tc>
        <w:tc>
          <w:tcPr>
            <w:tcW w:w="2803" w:type="dxa"/>
            <w:vAlign w:val="center"/>
          </w:tcPr>
          <w:p w:rsidR="00664A6A" w:rsidRPr="00FC7675" w:rsidRDefault="00664A6A" w:rsidP="00664A6A">
            <w:r w:rsidRPr="00FC7675">
              <w:rPr>
                <w:rFonts w:hint="eastAsia"/>
              </w:rPr>
              <w:t>表</w:t>
            </w:r>
            <w:r w:rsidRPr="00FC7675">
              <w:t xml:space="preserve">1-9  </w:t>
            </w:r>
            <w:r w:rsidRPr="00FC7675">
              <w:rPr>
                <w:rFonts w:hint="eastAsia"/>
              </w:rPr>
              <w:t>办学指导思想</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校务部</w:t>
            </w:r>
          </w:p>
        </w:tc>
        <w:tc>
          <w:tcPr>
            <w:tcW w:w="2033" w:type="dxa"/>
            <w:vAlign w:val="center"/>
          </w:tcPr>
          <w:p w:rsidR="00664A6A" w:rsidRPr="00FC7675" w:rsidRDefault="00664A6A" w:rsidP="00664A6A">
            <w:r w:rsidRPr="00FC7675">
              <w:rPr>
                <w:rFonts w:hint="eastAsia"/>
              </w:rPr>
              <w:t>研究生院，教务部，人事部，</w:t>
            </w:r>
            <w:r w:rsidR="00BF3512">
              <w:rPr>
                <w:rFonts w:hint="eastAsia"/>
              </w:rPr>
              <w:t>科研院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01"/>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14</w:t>
            </w:r>
          </w:p>
        </w:tc>
        <w:tc>
          <w:tcPr>
            <w:tcW w:w="2803" w:type="dxa"/>
            <w:vAlign w:val="center"/>
          </w:tcPr>
          <w:p w:rsidR="00664A6A" w:rsidRPr="00FC7675" w:rsidRDefault="00664A6A" w:rsidP="00664A6A">
            <w:r w:rsidRPr="00FC7675">
              <w:rPr>
                <w:rFonts w:hint="eastAsia"/>
              </w:rPr>
              <w:t>表</w:t>
            </w:r>
            <w:r w:rsidRPr="00FC7675">
              <w:t xml:space="preserve">1-10  </w:t>
            </w:r>
            <w:r w:rsidRPr="00FC7675">
              <w:rPr>
                <w:rFonts w:hint="eastAsia"/>
              </w:rPr>
              <w:t>校友会与社会合作</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校友会办公室</w:t>
            </w:r>
          </w:p>
        </w:tc>
        <w:tc>
          <w:tcPr>
            <w:tcW w:w="2033" w:type="dxa"/>
            <w:vAlign w:val="center"/>
          </w:tcPr>
          <w:p w:rsidR="00664A6A" w:rsidRPr="00FC7675" w:rsidRDefault="00664A6A" w:rsidP="00664A6A">
            <w:r w:rsidRPr="00FC7675">
              <w:rPr>
                <w:rFonts w:hint="eastAsia"/>
              </w:rPr>
              <w:t>科研院，宣城校区管委会，各学院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421"/>
          <w:jc w:val="center"/>
        </w:trPr>
        <w:tc>
          <w:tcPr>
            <w:tcW w:w="635" w:type="dxa"/>
            <w:vMerge w:val="restart"/>
            <w:vAlign w:val="center"/>
          </w:tcPr>
          <w:p w:rsidR="00664A6A" w:rsidRPr="00FC7675" w:rsidRDefault="00664A6A" w:rsidP="00664A6A">
            <w:pPr>
              <w:jc w:val="center"/>
            </w:pPr>
            <w:r w:rsidRPr="00FC7675">
              <w:rPr>
                <w:rFonts w:hint="eastAsia"/>
              </w:rPr>
              <w:t>学校基本条件</w:t>
            </w:r>
          </w:p>
        </w:tc>
        <w:tc>
          <w:tcPr>
            <w:tcW w:w="669" w:type="dxa"/>
            <w:vAlign w:val="center"/>
          </w:tcPr>
          <w:p w:rsidR="00664A6A" w:rsidRPr="00FC7675" w:rsidRDefault="00664A6A" w:rsidP="00664A6A">
            <w:pPr>
              <w:jc w:val="center"/>
            </w:pPr>
            <w:r w:rsidRPr="00FC7675">
              <w:t>15</w:t>
            </w:r>
          </w:p>
        </w:tc>
        <w:tc>
          <w:tcPr>
            <w:tcW w:w="2803" w:type="dxa"/>
            <w:vAlign w:val="center"/>
          </w:tcPr>
          <w:p w:rsidR="00664A6A" w:rsidRPr="00FC7675" w:rsidRDefault="00664A6A" w:rsidP="00664A6A">
            <w:r w:rsidRPr="00FC7675">
              <w:rPr>
                <w:rFonts w:hint="eastAsia"/>
              </w:rPr>
              <w:t>表</w:t>
            </w:r>
            <w:r w:rsidRPr="00FC7675">
              <w:t xml:space="preserve">2-1  </w:t>
            </w:r>
            <w:r w:rsidRPr="00FC7675">
              <w:rPr>
                <w:rFonts w:hint="eastAsia"/>
              </w:rPr>
              <w:t>占地与建筑面积</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校务部</w:t>
            </w:r>
          </w:p>
        </w:tc>
        <w:tc>
          <w:tcPr>
            <w:tcW w:w="2033" w:type="dxa"/>
            <w:vAlign w:val="center"/>
          </w:tcPr>
          <w:p w:rsidR="00664A6A" w:rsidRPr="00FC7675" w:rsidRDefault="00664A6A" w:rsidP="00664A6A">
            <w:r w:rsidRPr="00FC7675">
              <w:rPr>
                <w:rFonts w:hint="eastAsia"/>
              </w:rPr>
              <w:t>总务部，财务部，宣城校区管委会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26"/>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16</w:t>
            </w:r>
          </w:p>
        </w:tc>
        <w:tc>
          <w:tcPr>
            <w:tcW w:w="2803" w:type="dxa"/>
            <w:vAlign w:val="center"/>
          </w:tcPr>
          <w:p w:rsidR="00664A6A" w:rsidRPr="00FC7675" w:rsidRDefault="00664A6A" w:rsidP="00664A6A">
            <w:r w:rsidRPr="00FC7675">
              <w:rPr>
                <w:rFonts w:hint="eastAsia"/>
              </w:rPr>
              <w:t>表</w:t>
            </w:r>
            <w:r w:rsidRPr="00FC7675">
              <w:t xml:space="preserve">2-2  </w:t>
            </w:r>
            <w:r w:rsidRPr="00FC7675">
              <w:rPr>
                <w:rFonts w:hint="eastAsia"/>
              </w:rPr>
              <w:t>教学行政用房面积</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财务部</w:t>
            </w:r>
          </w:p>
        </w:tc>
        <w:tc>
          <w:tcPr>
            <w:tcW w:w="2033" w:type="dxa"/>
            <w:vAlign w:val="center"/>
          </w:tcPr>
          <w:p w:rsidR="00664A6A" w:rsidRPr="00FC7675" w:rsidRDefault="00664A6A" w:rsidP="00664A6A">
            <w:r w:rsidRPr="00FC7675">
              <w:rPr>
                <w:rFonts w:hint="eastAsia"/>
              </w:rPr>
              <w:t>总务部，图书馆，教务部，科研院，体育部，校务部，宣城校区管委会，各学院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04"/>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17</w:t>
            </w:r>
          </w:p>
        </w:tc>
        <w:tc>
          <w:tcPr>
            <w:tcW w:w="2803" w:type="dxa"/>
            <w:vAlign w:val="center"/>
          </w:tcPr>
          <w:p w:rsidR="00664A6A" w:rsidRPr="00FC7675" w:rsidRDefault="00664A6A" w:rsidP="00664A6A">
            <w:r w:rsidRPr="00FC7675">
              <w:rPr>
                <w:rFonts w:hint="eastAsia"/>
              </w:rPr>
              <w:t>表</w:t>
            </w:r>
            <w:r w:rsidRPr="00FC7675">
              <w:t xml:space="preserve">2-3-1  </w:t>
            </w:r>
            <w:r w:rsidRPr="00FC7675">
              <w:rPr>
                <w:rFonts w:hint="eastAsia"/>
              </w:rPr>
              <w:t>图书馆</w:t>
            </w:r>
            <w:r w:rsidRPr="00FC7675">
              <w:t xml:space="preserve"> </w:t>
            </w:r>
            <w:r w:rsidRPr="00FC7675">
              <w:rPr>
                <w:rFonts w:hint="eastAsia"/>
              </w:rPr>
              <w:t>（自然年）</w:t>
            </w:r>
          </w:p>
        </w:tc>
        <w:tc>
          <w:tcPr>
            <w:tcW w:w="1155" w:type="dxa"/>
            <w:vAlign w:val="center"/>
          </w:tcPr>
          <w:p w:rsidR="00664A6A" w:rsidRPr="00FC7675" w:rsidRDefault="00664A6A" w:rsidP="00664A6A">
            <w:pPr>
              <w:jc w:val="center"/>
            </w:pPr>
            <w:r w:rsidRPr="00FC7675">
              <w:rPr>
                <w:rFonts w:hint="eastAsia"/>
              </w:rPr>
              <w:t>图书馆</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BF3512">
        <w:trPr>
          <w:trHeight w:val="27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18</w:t>
            </w:r>
          </w:p>
        </w:tc>
        <w:tc>
          <w:tcPr>
            <w:tcW w:w="2803" w:type="dxa"/>
            <w:vAlign w:val="center"/>
          </w:tcPr>
          <w:p w:rsidR="00664A6A" w:rsidRPr="00FC7675" w:rsidRDefault="00664A6A" w:rsidP="00664A6A">
            <w:r w:rsidRPr="00FC7675">
              <w:rPr>
                <w:rFonts w:hint="eastAsia"/>
              </w:rPr>
              <w:t>表</w:t>
            </w:r>
            <w:r w:rsidRPr="00FC7675">
              <w:t xml:space="preserve">2-3-2  </w:t>
            </w:r>
            <w:r w:rsidRPr="00FC7675">
              <w:rPr>
                <w:rFonts w:hint="eastAsia"/>
              </w:rPr>
              <w:t>图书当年新增情况</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图书馆</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6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19</w:t>
            </w:r>
          </w:p>
        </w:tc>
        <w:tc>
          <w:tcPr>
            <w:tcW w:w="2803" w:type="dxa"/>
            <w:vAlign w:val="center"/>
          </w:tcPr>
          <w:p w:rsidR="00664A6A" w:rsidRPr="00FC7675" w:rsidRDefault="00664A6A" w:rsidP="00664A6A">
            <w:r w:rsidRPr="00FC7675">
              <w:rPr>
                <w:rFonts w:hint="eastAsia"/>
              </w:rPr>
              <w:t>表</w:t>
            </w:r>
            <w:r w:rsidRPr="00FC7675">
              <w:t xml:space="preserve">2-4  </w:t>
            </w:r>
            <w:r w:rsidRPr="00FC7675">
              <w:rPr>
                <w:rFonts w:hint="eastAsia"/>
              </w:rPr>
              <w:t>校外实习、实训基地</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429"/>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20</w:t>
            </w:r>
          </w:p>
        </w:tc>
        <w:tc>
          <w:tcPr>
            <w:tcW w:w="2803" w:type="dxa"/>
            <w:vAlign w:val="center"/>
          </w:tcPr>
          <w:p w:rsidR="00664A6A" w:rsidRPr="00FC7675" w:rsidRDefault="00664A6A" w:rsidP="00664A6A">
            <w:r w:rsidRPr="00FC7675">
              <w:rPr>
                <w:rFonts w:hint="eastAsia"/>
              </w:rPr>
              <w:t>表</w:t>
            </w:r>
            <w:r w:rsidRPr="00FC7675">
              <w:t xml:space="preserve">2-5  </w:t>
            </w:r>
            <w:r w:rsidRPr="00FC7675">
              <w:rPr>
                <w:rFonts w:hint="eastAsia"/>
              </w:rPr>
              <w:t>校园网</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校务部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407"/>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21</w:t>
            </w:r>
          </w:p>
        </w:tc>
        <w:tc>
          <w:tcPr>
            <w:tcW w:w="2803" w:type="dxa"/>
            <w:vAlign w:val="center"/>
          </w:tcPr>
          <w:p w:rsidR="00664A6A" w:rsidRPr="00FC7675" w:rsidRDefault="00664A6A" w:rsidP="00664A6A">
            <w:r w:rsidRPr="00FC7675">
              <w:rPr>
                <w:rFonts w:hint="eastAsia"/>
              </w:rPr>
              <w:t>表</w:t>
            </w:r>
            <w:r w:rsidRPr="00FC7675">
              <w:t xml:space="preserve">2-6  </w:t>
            </w:r>
            <w:r w:rsidRPr="00FC7675">
              <w:rPr>
                <w:rFonts w:hint="eastAsia"/>
              </w:rPr>
              <w:t>固定资产</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财务部</w:t>
            </w:r>
          </w:p>
        </w:tc>
        <w:tc>
          <w:tcPr>
            <w:tcW w:w="2033" w:type="dxa"/>
            <w:vAlign w:val="center"/>
          </w:tcPr>
          <w:p w:rsidR="00664A6A" w:rsidRPr="00FC7675" w:rsidRDefault="00664A6A" w:rsidP="00664A6A">
            <w:r w:rsidRPr="00FC7675">
              <w:rPr>
                <w:rFonts w:hint="eastAsia"/>
              </w:rPr>
              <w:t>宣城校区管委会，教务部，校务部</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427"/>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22</w:t>
            </w:r>
          </w:p>
        </w:tc>
        <w:tc>
          <w:tcPr>
            <w:tcW w:w="2803" w:type="dxa"/>
            <w:vAlign w:val="center"/>
          </w:tcPr>
          <w:p w:rsidR="00664A6A" w:rsidRPr="00FC7675" w:rsidRDefault="00664A6A" w:rsidP="00664A6A">
            <w:r w:rsidRPr="00FC7675">
              <w:rPr>
                <w:rFonts w:hint="eastAsia"/>
              </w:rPr>
              <w:t>表</w:t>
            </w:r>
            <w:r w:rsidRPr="00FC7675">
              <w:t xml:space="preserve">2-7  </w:t>
            </w:r>
            <w:r w:rsidRPr="00FC7675">
              <w:rPr>
                <w:rFonts w:hint="eastAsia"/>
              </w:rPr>
              <w:t>本科实验设备情况</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财务部，宣城校区管委会，各学院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48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23</w:t>
            </w:r>
          </w:p>
        </w:tc>
        <w:tc>
          <w:tcPr>
            <w:tcW w:w="2803" w:type="dxa"/>
            <w:vAlign w:val="center"/>
          </w:tcPr>
          <w:p w:rsidR="00664A6A" w:rsidRPr="00FC7675" w:rsidRDefault="00664A6A" w:rsidP="00664A6A">
            <w:r w:rsidRPr="00FC7675">
              <w:rPr>
                <w:rFonts w:hint="eastAsia"/>
              </w:rPr>
              <w:t>表</w:t>
            </w:r>
            <w:r w:rsidRPr="00FC7675">
              <w:t xml:space="preserve">2-8  </w:t>
            </w:r>
            <w:r w:rsidRPr="00FC7675">
              <w:rPr>
                <w:rFonts w:hint="eastAsia"/>
              </w:rPr>
              <w:t>实验教学示范中心（虚拟仿真实验教学中心）</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24</w:t>
            </w:r>
          </w:p>
        </w:tc>
        <w:tc>
          <w:tcPr>
            <w:tcW w:w="2803" w:type="dxa"/>
            <w:vAlign w:val="center"/>
          </w:tcPr>
          <w:p w:rsidR="00664A6A" w:rsidRPr="00FC7675" w:rsidRDefault="00664A6A" w:rsidP="00664A6A">
            <w:r w:rsidRPr="00FC7675">
              <w:rPr>
                <w:rFonts w:hint="eastAsia"/>
              </w:rPr>
              <w:t>表</w:t>
            </w:r>
            <w:r w:rsidRPr="00FC7675">
              <w:t xml:space="preserve">2-9-1  </w:t>
            </w:r>
            <w:r w:rsidRPr="00FC7675">
              <w:rPr>
                <w:rFonts w:hint="eastAsia"/>
              </w:rPr>
              <w:t>教学经费概况</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财务部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25</w:t>
            </w:r>
          </w:p>
        </w:tc>
        <w:tc>
          <w:tcPr>
            <w:tcW w:w="2803" w:type="dxa"/>
            <w:vAlign w:val="center"/>
          </w:tcPr>
          <w:p w:rsidR="00664A6A" w:rsidRPr="00FC7675" w:rsidRDefault="00664A6A" w:rsidP="00664A6A">
            <w:r w:rsidRPr="00FC7675">
              <w:rPr>
                <w:rFonts w:hint="eastAsia"/>
              </w:rPr>
              <w:t>表</w:t>
            </w:r>
            <w:r w:rsidRPr="00FC7675">
              <w:t xml:space="preserve">2-9-2  </w:t>
            </w:r>
            <w:r w:rsidRPr="00FC7675">
              <w:rPr>
                <w:rFonts w:hint="eastAsia"/>
              </w:rPr>
              <w:t>教育经费收支情况</w:t>
            </w:r>
            <w:r w:rsidRPr="00FC7675">
              <w:t xml:space="preserve"> </w:t>
            </w:r>
            <w:r w:rsidRPr="00FC7675">
              <w:rPr>
                <w:rFonts w:hint="eastAsia"/>
              </w:rPr>
              <w:t>（自然年）</w:t>
            </w:r>
          </w:p>
        </w:tc>
        <w:tc>
          <w:tcPr>
            <w:tcW w:w="1155" w:type="dxa"/>
            <w:vAlign w:val="center"/>
          </w:tcPr>
          <w:p w:rsidR="00664A6A" w:rsidRPr="00FC7675" w:rsidRDefault="00664A6A" w:rsidP="00664A6A">
            <w:pPr>
              <w:jc w:val="center"/>
            </w:pPr>
            <w:r w:rsidRPr="00FC7675">
              <w:rPr>
                <w:rFonts w:hint="eastAsia"/>
              </w:rPr>
              <w:t>财务部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16"/>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26</w:t>
            </w:r>
          </w:p>
        </w:tc>
        <w:tc>
          <w:tcPr>
            <w:tcW w:w="2803" w:type="dxa"/>
            <w:vAlign w:val="center"/>
          </w:tcPr>
          <w:p w:rsidR="00664A6A" w:rsidRPr="00FC7675" w:rsidRDefault="00664A6A" w:rsidP="00664A6A">
            <w:r w:rsidRPr="00FC7675">
              <w:rPr>
                <w:rFonts w:hint="eastAsia"/>
              </w:rPr>
              <w:t>表</w:t>
            </w:r>
            <w:r w:rsidRPr="00FC7675">
              <w:t xml:space="preserve">2-10  </w:t>
            </w:r>
            <w:r w:rsidRPr="00FC7675">
              <w:rPr>
                <w:rFonts w:hint="eastAsia"/>
              </w:rPr>
              <w:t>学生生活、运动条件</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财务部</w:t>
            </w:r>
          </w:p>
        </w:tc>
        <w:tc>
          <w:tcPr>
            <w:tcW w:w="2033" w:type="dxa"/>
            <w:vAlign w:val="center"/>
          </w:tcPr>
          <w:p w:rsidR="00664A6A" w:rsidRPr="00FC7675" w:rsidRDefault="00664A6A" w:rsidP="00664A6A">
            <w:r w:rsidRPr="00FC7675">
              <w:rPr>
                <w:rFonts w:hint="eastAsia"/>
              </w:rPr>
              <w:t>体育部，总务部，宣城校区管委会</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280"/>
          <w:jc w:val="center"/>
        </w:trPr>
        <w:tc>
          <w:tcPr>
            <w:tcW w:w="635" w:type="dxa"/>
            <w:vMerge w:val="restart"/>
            <w:vAlign w:val="center"/>
          </w:tcPr>
          <w:p w:rsidR="00664A6A" w:rsidRPr="00FC7675" w:rsidRDefault="00664A6A" w:rsidP="00664A6A">
            <w:pPr>
              <w:jc w:val="center"/>
            </w:pPr>
            <w:r w:rsidRPr="00FC7675">
              <w:rPr>
                <w:rFonts w:hint="eastAsia"/>
              </w:rPr>
              <w:t>教职工信息</w:t>
            </w:r>
          </w:p>
        </w:tc>
        <w:tc>
          <w:tcPr>
            <w:tcW w:w="669" w:type="dxa"/>
            <w:vAlign w:val="center"/>
          </w:tcPr>
          <w:p w:rsidR="00664A6A" w:rsidRPr="00FC7675" w:rsidRDefault="00664A6A" w:rsidP="00664A6A">
            <w:pPr>
              <w:jc w:val="center"/>
            </w:pPr>
            <w:r w:rsidRPr="00FC7675">
              <w:t>27</w:t>
            </w:r>
          </w:p>
        </w:tc>
        <w:tc>
          <w:tcPr>
            <w:tcW w:w="2803" w:type="dxa"/>
            <w:vAlign w:val="center"/>
          </w:tcPr>
          <w:p w:rsidR="00664A6A" w:rsidRPr="00FC7675" w:rsidRDefault="00664A6A" w:rsidP="00664A6A">
            <w:r w:rsidRPr="00FC7675">
              <w:rPr>
                <w:rFonts w:hint="eastAsia"/>
              </w:rPr>
              <w:t>表</w:t>
            </w:r>
            <w:r w:rsidRPr="00FC7675">
              <w:t xml:space="preserve">3-1  </w:t>
            </w:r>
            <w:r w:rsidRPr="00FC7675">
              <w:rPr>
                <w:rFonts w:hint="eastAsia"/>
              </w:rPr>
              <w:t>校领导基本信息</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校务部</w:t>
            </w:r>
          </w:p>
        </w:tc>
        <w:tc>
          <w:tcPr>
            <w:tcW w:w="2033" w:type="dxa"/>
            <w:vAlign w:val="center"/>
          </w:tcPr>
          <w:p w:rsidR="00664A6A" w:rsidRPr="00FC7675" w:rsidRDefault="00664A6A" w:rsidP="00664A6A">
            <w:r w:rsidRPr="00FC7675">
              <w:rPr>
                <w:rFonts w:hint="eastAsia"/>
              </w:rPr>
              <w:t xml:space="preserve">　</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8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28</w:t>
            </w:r>
          </w:p>
        </w:tc>
        <w:tc>
          <w:tcPr>
            <w:tcW w:w="2803" w:type="dxa"/>
            <w:vAlign w:val="center"/>
          </w:tcPr>
          <w:p w:rsidR="00664A6A" w:rsidRPr="00FC7675" w:rsidRDefault="00664A6A" w:rsidP="00664A6A">
            <w:r w:rsidRPr="00FC7675">
              <w:rPr>
                <w:rFonts w:hint="eastAsia"/>
              </w:rPr>
              <w:t>表</w:t>
            </w:r>
            <w:r w:rsidRPr="00FC7675">
              <w:t xml:space="preserve">3-2  </w:t>
            </w:r>
            <w:r w:rsidRPr="00FC7675">
              <w:rPr>
                <w:rFonts w:hint="eastAsia"/>
              </w:rPr>
              <w:t>相关管理人员基本信息</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人事部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29</w:t>
            </w:r>
          </w:p>
        </w:tc>
        <w:tc>
          <w:tcPr>
            <w:tcW w:w="2803" w:type="dxa"/>
            <w:vAlign w:val="center"/>
          </w:tcPr>
          <w:p w:rsidR="00664A6A" w:rsidRPr="00FC7675" w:rsidRDefault="00664A6A" w:rsidP="00664A6A">
            <w:r w:rsidRPr="00FC7675">
              <w:rPr>
                <w:rFonts w:hint="eastAsia"/>
              </w:rPr>
              <w:t>表</w:t>
            </w:r>
            <w:r w:rsidRPr="00FC7675">
              <w:t xml:space="preserve">3-3-1  </w:t>
            </w:r>
            <w:r w:rsidRPr="00FC7675">
              <w:rPr>
                <w:rFonts w:hint="eastAsia"/>
              </w:rPr>
              <w:t>高层次人才</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人事部</w:t>
            </w:r>
          </w:p>
        </w:tc>
        <w:tc>
          <w:tcPr>
            <w:tcW w:w="2033" w:type="dxa"/>
            <w:vAlign w:val="center"/>
          </w:tcPr>
          <w:p w:rsidR="00664A6A" w:rsidRPr="00FC7675" w:rsidRDefault="00664A6A" w:rsidP="00664A6A">
            <w:r w:rsidRPr="00FC7675">
              <w:t>学术委员会办公室、各学院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30</w:t>
            </w:r>
          </w:p>
        </w:tc>
        <w:tc>
          <w:tcPr>
            <w:tcW w:w="2803" w:type="dxa"/>
            <w:vAlign w:val="center"/>
          </w:tcPr>
          <w:p w:rsidR="00664A6A" w:rsidRPr="00FC7675" w:rsidRDefault="00664A6A" w:rsidP="00664A6A">
            <w:r w:rsidRPr="00FC7675">
              <w:rPr>
                <w:rFonts w:hint="eastAsia"/>
              </w:rPr>
              <w:t>表</w:t>
            </w:r>
            <w:r w:rsidRPr="00FC7675">
              <w:t xml:space="preserve">3-3-2  </w:t>
            </w:r>
            <w:r w:rsidRPr="00FC7675">
              <w:rPr>
                <w:rFonts w:hint="eastAsia"/>
              </w:rPr>
              <w:t>高层次教学、研究团队</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科研院，宣城校区管委会，各学院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52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31</w:t>
            </w:r>
          </w:p>
        </w:tc>
        <w:tc>
          <w:tcPr>
            <w:tcW w:w="2803" w:type="dxa"/>
            <w:vAlign w:val="center"/>
          </w:tcPr>
          <w:p w:rsidR="00664A6A" w:rsidRPr="00FC7675" w:rsidRDefault="00664A6A" w:rsidP="00664A6A">
            <w:r w:rsidRPr="00FC7675">
              <w:rPr>
                <w:rFonts w:hint="eastAsia"/>
              </w:rPr>
              <w:t>表</w:t>
            </w:r>
            <w:r w:rsidRPr="00FC7675">
              <w:t xml:space="preserve">3-4-1  </w:t>
            </w:r>
            <w:r w:rsidRPr="00FC7675">
              <w:rPr>
                <w:rFonts w:hint="eastAsia"/>
              </w:rPr>
              <w:t>教师教学发展机构</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人事部，宣城校区管委会，各学院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48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32</w:t>
            </w:r>
          </w:p>
        </w:tc>
        <w:tc>
          <w:tcPr>
            <w:tcW w:w="2803" w:type="dxa"/>
            <w:vAlign w:val="center"/>
          </w:tcPr>
          <w:p w:rsidR="00664A6A" w:rsidRPr="00FC7675" w:rsidRDefault="00664A6A" w:rsidP="00664A6A">
            <w:r w:rsidRPr="00FC7675">
              <w:rPr>
                <w:rFonts w:hint="eastAsia"/>
              </w:rPr>
              <w:t>表</w:t>
            </w:r>
            <w:r w:rsidRPr="00FC7675">
              <w:t xml:space="preserve">3-4-2  </w:t>
            </w:r>
            <w:r w:rsidRPr="00FC7675">
              <w:rPr>
                <w:rFonts w:hint="eastAsia"/>
              </w:rPr>
              <w:t>教师培训进修、交流情况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人事部</w:t>
            </w:r>
          </w:p>
        </w:tc>
        <w:tc>
          <w:tcPr>
            <w:tcW w:w="2033" w:type="dxa"/>
            <w:vAlign w:val="center"/>
          </w:tcPr>
          <w:p w:rsidR="00664A6A" w:rsidRPr="00FC7675" w:rsidRDefault="00664A6A" w:rsidP="00664A6A">
            <w:r w:rsidRPr="00FC7675">
              <w:rPr>
                <w:rFonts w:hint="eastAsia"/>
              </w:rPr>
              <w:t>教师发展中心，国际部，宣城校区管委会，各学院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33</w:t>
            </w:r>
          </w:p>
        </w:tc>
        <w:tc>
          <w:tcPr>
            <w:tcW w:w="2803" w:type="dxa"/>
            <w:vAlign w:val="center"/>
          </w:tcPr>
          <w:p w:rsidR="00664A6A" w:rsidRPr="00FC7675" w:rsidRDefault="00664A6A" w:rsidP="00664A6A">
            <w:r w:rsidRPr="00FC7675">
              <w:rPr>
                <w:rFonts w:hint="eastAsia"/>
              </w:rPr>
              <w:t>表</w:t>
            </w:r>
            <w:r w:rsidRPr="00FC7675">
              <w:t xml:space="preserve">3-5-1  </w:t>
            </w:r>
            <w:r w:rsidRPr="00FC7675">
              <w:rPr>
                <w:rFonts w:hint="eastAsia"/>
              </w:rPr>
              <w:t>教师主持科研项目情况</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科研院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34</w:t>
            </w:r>
          </w:p>
        </w:tc>
        <w:tc>
          <w:tcPr>
            <w:tcW w:w="2803" w:type="dxa"/>
            <w:vAlign w:val="center"/>
          </w:tcPr>
          <w:p w:rsidR="00664A6A" w:rsidRPr="00FC7675" w:rsidRDefault="00664A6A" w:rsidP="00664A6A">
            <w:r w:rsidRPr="00FC7675">
              <w:rPr>
                <w:rFonts w:hint="eastAsia"/>
              </w:rPr>
              <w:t>表</w:t>
            </w:r>
            <w:r w:rsidRPr="00FC7675">
              <w:t xml:space="preserve">3-5-2  </w:t>
            </w:r>
            <w:r w:rsidRPr="00FC7675">
              <w:rPr>
                <w:rFonts w:hint="eastAsia"/>
              </w:rPr>
              <w:t>教师获得科研奖励情况</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科研院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55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35</w:t>
            </w:r>
          </w:p>
        </w:tc>
        <w:tc>
          <w:tcPr>
            <w:tcW w:w="2803" w:type="dxa"/>
            <w:vAlign w:val="center"/>
          </w:tcPr>
          <w:p w:rsidR="00664A6A" w:rsidRPr="00FC7675" w:rsidRDefault="00664A6A" w:rsidP="00664A6A">
            <w:r w:rsidRPr="00FC7675">
              <w:rPr>
                <w:rFonts w:hint="eastAsia"/>
              </w:rPr>
              <w:t>表</w:t>
            </w:r>
            <w:r w:rsidRPr="00FC7675">
              <w:t xml:space="preserve">3-5-3  </w:t>
            </w:r>
            <w:r w:rsidRPr="00FC7675">
              <w:rPr>
                <w:rFonts w:hint="eastAsia"/>
              </w:rPr>
              <w:t>教师发表的论文情况</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科研院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36</w:t>
            </w:r>
          </w:p>
        </w:tc>
        <w:tc>
          <w:tcPr>
            <w:tcW w:w="2803" w:type="dxa"/>
            <w:vAlign w:val="center"/>
          </w:tcPr>
          <w:p w:rsidR="00664A6A" w:rsidRPr="00FC7675" w:rsidRDefault="00664A6A" w:rsidP="00664A6A">
            <w:r w:rsidRPr="00FC7675">
              <w:rPr>
                <w:rFonts w:hint="eastAsia"/>
              </w:rPr>
              <w:t>表</w:t>
            </w:r>
            <w:r w:rsidRPr="00FC7675">
              <w:t xml:space="preserve">3-5-4  </w:t>
            </w:r>
            <w:r w:rsidRPr="00FC7675">
              <w:rPr>
                <w:rFonts w:hint="eastAsia"/>
              </w:rPr>
              <w:t>教师出版著作情况</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科研院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37</w:t>
            </w:r>
          </w:p>
        </w:tc>
        <w:tc>
          <w:tcPr>
            <w:tcW w:w="2803" w:type="dxa"/>
            <w:vAlign w:val="center"/>
          </w:tcPr>
          <w:p w:rsidR="00664A6A" w:rsidRPr="00FC7675" w:rsidRDefault="00664A6A" w:rsidP="00664A6A">
            <w:r w:rsidRPr="00FC7675">
              <w:rPr>
                <w:rFonts w:hint="eastAsia"/>
              </w:rPr>
              <w:t>表</w:t>
            </w:r>
            <w:r w:rsidRPr="00FC7675">
              <w:t xml:space="preserve">3-5-5  </w:t>
            </w:r>
            <w:r w:rsidRPr="00FC7675">
              <w:rPr>
                <w:rFonts w:hint="eastAsia"/>
              </w:rPr>
              <w:t>教师专利（著作权）授权情况</w:t>
            </w:r>
            <w:r w:rsidRPr="00FC7675">
              <w:t xml:space="preserve"> </w:t>
            </w:r>
            <w:r w:rsidRPr="00FC7675">
              <w:rPr>
                <w:rFonts w:hint="eastAsia"/>
              </w:rPr>
              <w:t>（自然年）</w:t>
            </w:r>
          </w:p>
        </w:tc>
        <w:tc>
          <w:tcPr>
            <w:tcW w:w="1155" w:type="dxa"/>
            <w:vAlign w:val="center"/>
          </w:tcPr>
          <w:p w:rsidR="00664A6A" w:rsidRPr="00FC7675" w:rsidRDefault="00664A6A" w:rsidP="00664A6A">
            <w:pPr>
              <w:jc w:val="center"/>
            </w:pPr>
            <w:r w:rsidRPr="00FC7675">
              <w:rPr>
                <w:rFonts w:hint="eastAsia"/>
              </w:rPr>
              <w:t>科研院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38</w:t>
            </w:r>
          </w:p>
        </w:tc>
        <w:tc>
          <w:tcPr>
            <w:tcW w:w="2803" w:type="dxa"/>
            <w:vAlign w:val="center"/>
          </w:tcPr>
          <w:p w:rsidR="00664A6A" w:rsidRPr="00FC7675" w:rsidRDefault="00664A6A" w:rsidP="00664A6A">
            <w:r w:rsidRPr="00FC7675">
              <w:rPr>
                <w:rFonts w:hint="eastAsia"/>
              </w:rPr>
              <w:t>表</w:t>
            </w:r>
            <w:r w:rsidRPr="00FC7675">
              <w:t xml:space="preserve">3-5-6  </w:t>
            </w:r>
            <w:r w:rsidRPr="00FC7675">
              <w:rPr>
                <w:rFonts w:hint="eastAsia"/>
              </w:rPr>
              <w:t>教师主编本专业教材情况</w:t>
            </w:r>
            <w:r w:rsidRPr="00FC7675">
              <w:t xml:space="preserve"> </w:t>
            </w:r>
            <w:r w:rsidRPr="00FC7675">
              <w:rPr>
                <w:rFonts w:hint="eastAsia"/>
              </w:rPr>
              <w:t>（自然年）</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restart"/>
            <w:vAlign w:val="center"/>
          </w:tcPr>
          <w:p w:rsidR="00664A6A" w:rsidRPr="00FC7675" w:rsidRDefault="00664A6A" w:rsidP="00664A6A">
            <w:pPr>
              <w:jc w:val="center"/>
            </w:pPr>
            <w:r w:rsidRPr="00FC7675">
              <w:rPr>
                <w:rFonts w:hint="eastAsia"/>
              </w:rPr>
              <w:t>学科专业</w:t>
            </w:r>
          </w:p>
        </w:tc>
        <w:tc>
          <w:tcPr>
            <w:tcW w:w="669" w:type="dxa"/>
            <w:vAlign w:val="center"/>
          </w:tcPr>
          <w:p w:rsidR="00664A6A" w:rsidRPr="00FC7675" w:rsidRDefault="00664A6A" w:rsidP="00664A6A">
            <w:pPr>
              <w:jc w:val="center"/>
            </w:pPr>
            <w:r w:rsidRPr="00FC7675">
              <w:t>39</w:t>
            </w:r>
          </w:p>
        </w:tc>
        <w:tc>
          <w:tcPr>
            <w:tcW w:w="2803" w:type="dxa"/>
            <w:vAlign w:val="center"/>
          </w:tcPr>
          <w:p w:rsidR="00664A6A" w:rsidRPr="00FC7675" w:rsidRDefault="00664A6A" w:rsidP="00664A6A">
            <w:r w:rsidRPr="00FC7675">
              <w:rPr>
                <w:rFonts w:hint="eastAsia"/>
              </w:rPr>
              <w:t>表</w:t>
            </w:r>
            <w:r w:rsidRPr="00FC7675">
              <w:t xml:space="preserve">4-1-1  </w:t>
            </w:r>
            <w:r w:rsidRPr="00FC7675">
              <w:rPr>
                <w:rFonts w:hint="eastAsia"/>
              </w:rPr>
              <w:t>学科建设</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研究生院</w:t>
            </w:r>
          </w:p>
        </w:tc>
        <w:tc>
          <w:tcPr>
            <w:tcW w:w="2033" w:type="dxa"/>
            <w:vAlign w:val="center"/>
          </w:tcPr>
          <w:p w:rsidR="00664A6A" w:rsidRPr="00FC7675" w:rsidRDefault="00664A6A" w:rsidP="00664A6A">
            <w:r w:rsidRPr="00FC7675">
              <w:rPr>
                <w:rFonts w:hint="eastAsia"/>
              </w:rPr>
              <w:t>教学办</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40</w:t>
            </w:r>
          </w:p>
        </w:tc>
        <w:tc>
          <w:tcPr>
            <w:tcW w:w="2803" w:type="dxa"/>
            <w:vAlign w:val="center"/>
          </w:tcPr>
          <w:p w:rsidR="00664A6A" w:rsidRPr="00F35D9C" w:rsidRDefault="00664A6A" w:rsidP="00664A6A">
            <w:pPr>
              <w:rPr>
                <w:spacing w:val="-12"/>
              </w:rPr>
            </w:pPr>
            <w:r w:rsidRPr="00F35D9C">
              <w:rPr>
                <w:rFonts w:hint="eastAsia"/>
                <w:spacing w:val="-12"/>
              </w:rPr>
              <w:t>表</w:t>
            </w:r>
            <w:r w:rsidRPr="00F35D9C">
              <w:rPr>
                <w:spacing w:val="-12"/>
              </w:rPr>
              <w:t xml:space="preserve">4-1-2  </w:t>
            </w:r>
            <w:r w:rsidRPr="00F35D9C">
              <w:rPr>
                <w:rFonts w:hint="eastAsia"/>
                <w:spacing w:val="-12"/>
              </w:rPr>
              <w:t>博士后流动站</w:t>
            </w:r>
            <w:r w:rsidRPr="00F35D9C">
              <w:rPr>
                <w:spacing w:val="-12"/>
              </w:rPr>
              <w:t xml:space="preserve"> </w:t>
            </w:r>
            <w:r w:rsidRPr="00F35D9C">
              <w:rPr>
                <w:rFonts w:hint="eastAsia"/>
                <w:spacing w:val="-12"/>
              </w:rPr>
              <w:t>（时点）</w:t>
            </w:r>
            <w:r w:rsidRPr="00F35D9C">
              <w:rPr>
                <w:spacing w:val="-12"/>
              </w:rPr>
              <w:t xml:space="preserve"> </w:t>
            </w:r>
          </w:p>
        </w:tc>
        <w:tc>
          <w:tcPr>
            <w:tcW w:w="1155" w:type="dxa"/>
            <w:vAlign w:val="center"/>
          </w:tcPr>
          <w:p w:rsidR="00664A6A" w:rsidRPr="00FC7675" w:rsidRDefault="00664A6A" w:rsidP="00664A6A">
            <w:pPr>
              <w:jc w:val="center"/>
            </w:pPr>
            <w:r w:rsidRPr="00FC7675">
              <w:rPr>
                <w:rFonts w:hint="eastAsia"/>
              </w:rPr>
              <w:t>人事部</w:t>
            </w:r>
          </w:p>
        </w:tc>
        <w:tc>
          <w:tcPr>
            <w:tcW w:w="2033" w:type="dxa"/>
            <w:vAlign w:val="center"/>
          </w:tcPr>
          <w:p w:rsidR="00664A6A" w:rsidRPr="00FC7675" w:rsidRDefault="00664A6A" w:rsidP="00664A6A"/>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64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41</w:t>
            </w:r>
          </w:p>
        </w:tc>
        <w:tc>
          <w:tcPr>
            <w:tcW w:w="2803" w:type="dxa"/>
            <w:vAlign w:val="center"/>
          </w:tcPr>
          <w:p w:rsidR="00664A6A" w:rsidRPr="00FC7675" w:rsidRDefault="00664A6A" w:rsidP="00664A6A">
            <w:r w:rsidRPr="00FC7675">
              <w:rPr>
                <w:rFonts w:hint="eastAsia"/>
              </w:rPr>
              <w:t>表</w:t>
            </w:r>
            <w:r w:rsidRPr="00FC7675">
              <w:t xml:space="preserve">4-1-3  </w:t>
            </w:r>
            <w:r w:rsidRPr="00FC7675">
              <w:rPr>
                <w:rFonts w:hint="eastAsia"/>
              </w:rPr>
              <w:t>博士点、硕士点</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研究生院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42</w:t>
            </w:r>
          </w:p>
        </w:tc>
        <w:tc>
          <w:tcPr>
            <w:tcW w:w="2803" w:type="dxa"/>
            <w:vAlign w:val="center"/>
          </w:tcPr>
          <w:p w:rsidR="00664A6A" w:rsidRPr="00FC7675" w:rsidRDefault="00664A6A" w:rsidP="00664A6A">
            <w:r w:rsidRPr="00FC7675">
              <w:rPr>
                <w:rFonts w:hint="eastAsia"/>
              </w:rPr>
              <w:t>表</w:t>
            </w:r>
            <w:r w:rsidRPr="00FC7675">
              <w:t xml:space="preserve">4-1-4  </w:t>
            </w:r>
            <w:r w:rsidRPr="00FC7675">
              <w:rPr>
                <w:rFonts w:hint="eastAsia"/>
              </w:rPr>
              <w:t>重点学科</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研究生院</w:t>
            </w:r>
          </w:p>
        </w:tc>
        <w:tc>
          <w:tcPr>
            <w:tcW w:w="2033" w:type="dxa"/>
            <w:vAlign w:val="center"/>
          </w:tcPr>
          <w:p w:rsidR="00664A6A" w:rsidRPr="00FC7675" w:rsidRDefault="00664A6A" w:rsidP="00664A6A">
            <w:r w:rsidRPr="00FC7675">
              <w:rPr>
                <w:rFonts w:hint="eastAsia"/>
              </w:rPr>
              <w:t xml:space="preserve">　</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43</w:t>
            </w:r>
          </w:p>
        </w:tc>
        <w:tc>
          <w:tcPr>
            <w:tcW w:w="2803" w:type="dxa"/>
            <w:vAlign w:val="center"/>
          </w:tcPr>
          <w:p w:rsidR="00664A6A" w:rsidRPr="00FC7675" w:rsidRDefault="00664A6A" w:rsidP="00664A6A">
            <w:r w:rsidRPr="00FC7675">
              <w:rPr>
                <w:rFonts w:hint="eastAsia"/>
              </w:rPr>
              <w:t>表</w:t>
            </w:r>
            <w:r w:rsidRPr="00FC7675">
              <w:t xml:space="preserve">4-2  </w:t>
            </w:r>
            <w:r w:rsidRPr="00FC7675">
              <w:rPr>
                <w:rFonts w:hint="eastAsia"/>
              </w:rPr>
              <w:t>专业培养计划表（学年）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540"/>
          <w:jc w:val="center"/>
        </w:trPr>
        <w:tc>
          <w:tcPr>
            <w:tcW w:w="635" w:type="dxa"/>
            <w:vMerge w:val="restart"/>
            <w:vAlign w:val="center"/>
          </w:tcPr>
          <w:p w:rsidR="00664A6A" w:rsidRPr="00FC7675" w:rsidRDefault="00664A6A" w:rsidP="00664A6A">
            <w:pPr>
              <w:jc w:val="center"/>
            </w:pPr>
            <w:r w:rsidRPr="00FC7675">
              <w:rPr>
                <w:rFonts w:hint="eastAsia"/>
              </w:rPr>
              <w:t>人才培养</w:t>
            </w:r>
          </w:p>
        </w:tc>
        <w:tc>
          <w:tcPr>
            <w:tcW w:w="669" w:type="dxa"/>
            <w:vAlign w:val="center"/>
          </w:tcPr>
          <w:p w:rsidR="00664A6A" w:rsidRPr="00FC7675" w:rsidRDefault="00664A6A" w:rsidP="00664A6A">
            <w:pPr>
              <w:jc w:val="center"/>
            </w:pPr>
            <w:r w:rsidRPr="00FC7675">
              <w:t>44</w:t>
            </w:r>
          </w:p>
        </w:tc>
        <w:tc>
          <w:tcPr>
            <w:tcW w:w="2803" w:type="dxa"/>
            <w:vAlign w:val="center"/>
          </w:tcPr>
          <w:p w:rsidR="00664A6A" w:rsidRPr="00FC7675" w:rsidRDefault="00664A6A" w:rsidP="00664A6A">
            <w:r w:rsidRPr="00FC7675">
              <w:rPr>
                <w:rFonts w:hint="eastAsia"/>
              </w:rPr>
              <w:t>表</w:t>
            </w:r>
            <w:r w:rsidRPr="00FC7675">
              <w:t xml:space="preserve">5-1-1  </w:t>
            </w:r>
            <w:r w:rsidRPr="00FC7675">
              <w:rPr>
                <w:rFonts w:hint="eastAsia"/>
              </w:rPr>
              <w:t>开课情况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55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45</w:t>
            </w:r>
          </w:p>
        </w:tc>
        <w:tc>
          <w:tcPr>
            <w:tcW w:w="2803" w:type="dxa"/>
            <w:vAlign w:val="center"/>
          </w:tcPr>
          <w:p w:rsidR="00664A6A" w:rsidRPr="00FC7675" w:rsidRDefault="00664A6A" w:rsidP="00664A6A">
            <w:r w:rsidRPr="00FC7675">
              <w:rPr>
                <w:rFonts w:hint="eastAsia"/>
              </w:rPr>
              <w:t>表</w:t>
            </w:r>
            <w:r w:rsidRPr="00FC7675">
              <w:t xml:space="preserve">5-1-2  </w:t>
            </w:r>
            <w:r w:rsidRPr="00FC7675">
              <w:rPr>
                <w:rFonts w:hint="eastAsia"/>
              </w:rPr>
              <w:t>专业课教学实施情况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51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46</w:t>
            </w:r>
          </w:p>
        </w:tc>
        <w:tc>
          <w:tcPr>
            <w:tcW w:w="2803" w:type="dxa"/>
            <w:vAlign w:val="center"/>
          </w:tcPr>
          <w:p w:rsidR="00664A6A" w:rsidRPr="00FC7675" w:rsidRDefault="00664A6A" w:rsidP="00664A6A">
            <w:r w:rsidRPr="00FC7675">
              <w:rPr>
                <w:rFonts w:hint="eastAsia"/>
              </w:rPr>
              <w:t>表</w:t>
            </w:r>
            <w:r w:rsidRPr="00FC7675">
              <w:t xml:space="preserve">5-1-3  </w:t>
            </w:r>
            <w:r w:rsidRPr="00FC7675">
              <w:rPr>
                <w:rFonts w:hint="eastAsia"/>
              </w:rPr>
              <w:t>专业核心课程情况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66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47</w:t>
            </w:r>
          </w:p>
        </w:tc>
        <w:tc>
          <w:tcPr>
            <w:tcW w:w="2803" w:type="dxa"/>
            <w:vAlign w:val="center"/>
          </w:tcPr>
          <w:p w:rsidR="00664A6A" w:rsidRPr="00FC7675" w:rsidRDefault="00664A6A" w:rsidP="00664A6A">
            <w:r w:rsidRPr="00FC7675">
              <w:rPr>
                <w:rFonts w:hint="eastAsia"/>
              </w:rPr>
              <w:t>表</w:t>
            </w:r>
            <w:r w:rsidRPr="00FC7675">
              <w:t xml:space="preserve">5-1-4  </w:t>
            </w:r>
            <w:r w:rsidRPr="00FC7675">
              <w:rPr>
                <w:rFonts w:hint="eastAsia"/>
              </w:rPr>
              <w:t>分专业（大类）专业实验课情况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2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48</w:t>
            </w:r>
          </w:p>
        </w:tc>
        <w:tc>
          <w:tcPr>
            <w:tcW w:w="2803" w:type="dxa"/>
            <w:vAlign w:val="center"/>
          </w:tcPr>
          <w:p w:rsidR="00664A6A" w:rsidRPr="00FC7675" w:rsidRDefault="00664A6A" w:rsidP="00664A6A">
            <w:r w:rsidRPr="00FC7675">
              <w:rPr>
                <w:rFonts w:hint="eastAsia"/>
              </w:rPr>
              <w:t>表</w:t>
            </w:r>
            <w:r w:rsidRPr="00FC7675">
              <w:t xml:space="preserve">5-2-1  </w:t>
            </w:r>
            <w:r w:rsidRPr="00FC7675">
              <w:rPr>
                <w:rFonts w:hint="eastAsia"/>
              </w:rPr>
              <w:t>分专业毕业综合训练情况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2A30A8" w:rsidRPr="00167972">
              <w:rPr>
                <w:rFonts w:hint="eastAsia"/>
              </w:rPr>
              <w:t>日前完成</w:t>
            </w:r>
          </w:p>
        </w:tc>
      </w:tr>
      <w:tr w:rsidR="00664A6A" w:rsidRPr="00FC7675" w:rsidTr="00664A6A">
        <w:trPr>
          <w:trHeight w:val="52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49</w:t>
            </w:r>
          </w:p>
        </w:tc>
        <w:tc>
          <w:tcPr>
            <w:tcW w:w="2803" w:type="dxa"/>
            <w:vAlign w:val="center"/>
          </w:tcPr>
          <w:p w:rsidR="00664A6A" w:rsidRPr="00FC7675" w:rsidRDefault="00664A6A" w:rsidP="00664A6A">
            <w:r w:rsidRPr="00FC7675">
              <w:rPr>
                <w:rFonts w:hint="eastAsia"/>
              </w:rPr>
              <w:t>表</w:t>
            </w:r>
            <w:r w:rsidRPr="00FC7675">
              <w:t xml:space="preserve">5-2-2  </w:t>
            </w:r>
            <w:r w:rsidRPr="00FC7675">
              <w:rPr>
                <w:rFonts w:hint="eastAsia"/>
              </w:rPr>
              <w:t>分专业教师指导学生毕业综合训练情况（非医学类专业填报）</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2A30A8" w:rsidRPr="00167972">
              <w:rPr>
                <w:rFonts w:hint="eastAsia"/>
              </w:rPr>
              <w:t>日前完成</w:t>
            </w:r>
          </w:p>
        </w:tc>
      </w:tr>
      <w:tr w:rsidR="00664A6A" w:rsidRPr="00FC7675" w:rsidTr="00664A6A">
        <w:trPr>
          <w:trHeight w:val="57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50</w:t>
            </w:r>
          </w:p>
        </w:tc>
        <w:tc>
          <w:tcPr>
            <w:tcW w:w="2803" w:type="dxa"/>
            <w:vAlign w:val="center"/>
          </w:tcPr>
          <w:p w:rsidR="00664A6A" w:rsidRPr="00FC7675" w:rsidRDefault="00664A6A" w:rsidP="00664A6A">
            <w:r w:rsidRPr="00FC7675">
              <w:rPr>
                <w:rFonts w:hint="eastAsia"/>
              </w:rPr>
              <w:t>表</w:t>
            </w:r>
            <w:r w:rsidRPr="00FC7675">
              <w:t xml:space="preserve">5-2-3  </w:t>
            </w:r>
            <w:r w:rsidRPr="00FC7675">
              <w:rPr>
                <w:rFonts w:hint="eastAsia"/>
              </w:rPr>
              <w:t>医学类专业学生毕业综合训练情况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592F05" w:rsidP="00664A6A">
            <w:pPr>
              <w:jc w:val="center"/>
            </w:pPr>
            <w:r>
              <w:rPr>
                <w:rFonts w:hint="eastAsia"/>
              </w:rPr>
              <w:t>/</w:t>
            </w:r>
          </w:p>
        </w:tc>
        <w:tc>
          <w:tcPr>
            <w:tcW w:w="2033" w:type="dxa"/>
            <w:vAlign w:val="center"/>
          </w:tcPr>
          <w:p w:rsidR="00664A6A" w:rsidRPr="00FC7675" w:rsidRDefault="00664A6A" w:rsidP="00664A6A">
            <w:r w:rsidRPr="00FC7675">
              <w:rPr>
                <w:rFonts w:hint="eastAsia"/>
              </w:rPr>
              <w:t xml:space="preserve">　</w:t>
            </w:r>
          </w:p>
        </w:tc>
        <w:tc>
          <w:tcPr>
            <w:tcW w:w="2281" w:type="dxa"/>
            <w:vAlign w:val="center"/>
          </w:tcPr>
          <w:p w:rsidR="00664A6A" w:rsidRPr="00167972" w:rsidRDefault="00664A6A" w:rsidP="00664A6A">
            <w:pPr>
              <w:jc w:val="center"/>
            </w:pPr>
            <w:r w:rsidRPr="00167972">
              <w:rPr>
                <w:rFonts w:hint="eastAsia"/>
              </w:rPr>
              <w:t>（我校不采集此项）</w:t>
            </w:r>
          </w:p>
        </w:tc>
      </w:tr>
      <w:tr w:rsidR="00664A6A" w:rsidRPr="00FC7675" w:rsidTr="00664A6A">
        <w:trPr>
          <w:trHeight w:val="42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51</w:t>
            </w:r>
          </w:p>
        </w:tc>
        <w:tc>
          <w:tcPr>
            <w:tcW w:w="2803" w:type="dxa"/>
            <w:vAlign w:val="center"/>
          </w:tcPr>
          <w:p w:rsidR="00664A6A" w:rsidRPr="00FC7675" w:rsidRDefault="00664A6A" w:rsidP="00664A6A">
            <w:r w:rsidRPr="00FC7675">
              <w:rPr>
                <w:rFonts w:hint="eastAsia"/>
              </w:rPr>
              <w:t>表</w:t>
            </w:r>
            <w:r w:rsidRPr="00FC7675">
              <w:t xml:space="preserve">5-3-1  </w:t>
            </w:r>
            <w:r w:rsidRPr="00FC7675">
              <w:rPr>
                <w:rFonts w:hint="eastAsia"/>
              </w:rPr>
              <w:t>人才培养模式创新实验项目</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52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52</w:t>
            </w:r>
          </w:p>
        </w:tc>
        <w:tc>
          <w:tcPr>
            <w:tcW w:w="2803" w:type="dxa"/>
            <w:vAlign w:val="center"/>
          </w:tcPr>
          <w:p w:rsidR="00664A6A" w:rsidRPr="00FC7675" w:rsidRDefault="00664A6A" w:rsidP="00664A6A">
            <w:r w:rsidRPr="00FC7675">
              <w:rPr>
                <w:rFonts w:hint="eastAsia"/>
              </w:rPr>
              <w:t>表</w:t>
            </w:r>
            <w:r w:rsidRPr="00FC7675">
              <w:t xml:space="preserve">5-3-2  </w:t>
            </w:r>
            <w:r w:rsidRPr="00FC7675">
              <w:rPr>
                <w:rFonts w:hint="eastAsia"/>
              </w:rPr>
              <w:t>本科教学信息化</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55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53</w:t>
            </w:r>
          </w:p>
        </w:tc>
        <w:tc>
          <w:tcPr>
            <w:tcW w:w="2803" w:type="dxa"/>
            <w:vAlign w:val="center"/>
          </w:tcPr>
          <w:p w:rsidR="00664A6A" w:rsidRPr="00FC7675" w:rsidRDefault="00664A6A" w:rsidP="00664A6A">
            <w:r w:rsidRPr="00FC7675">
              <w:rPr>
                <w:rFonts w:hint="eastAsia"/>
              </w:rPr>
              <w:t>表</w:t>
            </w:r>
            <w:r w:rsidRPr="00FC7675">
              <w:t xml:space="preserve">5-4-1 </w:t>
            </w:r>
            <w:r w:rsidRPr="00FC7675">
              <w:rPr>
                <w:rFonts w:hint="eastAsia"/>
              </w:rPr>
              <w:t>创新创业教育情况</w:t>
            </w:r>
            <w:r w:rsidRPr="00FC7675">
              <w:t xml:space="preserve"> </w:t>
            </w:r>
            <w:r w:rsidRPr="00FC7675">
              <w:rPr>
                <w:rFonts w:hint="eastAsia"/>
              </w:rPr>
              <w:t>（时点）</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学工部，团委，工培中心，宣城校区管委会，各学院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55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54</w:t>
            </w:r>
          </w:p>
        </w:tc>
        <w:tc>
          <w:tcPr>
            <w:tcW w:w="2803" w:type="dxa"/>
            <w:vAlign w:val="center"/>
          </w:tcPr>
          <w:p w:rsidR="00664A6A" w:rsidRPr="00FC7675" w:rsidRDefault="00664A6A" w:rsidP="00664A6A">
            <w:r w:rsidRPr="00FC7675">
              <w:rPr>
                <w:rFonts w:hint="eastAsia"/>
              </w:rPr>
              <w:t>表</w:t>
            </w:r>
            <w:r w:rsidRPr="00FC7675">
              <w:t xml:space="preserve">5-4-2 </w:t>
            </w:r>
            <w:r w:rsidRPr="00FC7675">
              <w:rPr>
                <w:rFonts w:hint="eastAsia"/>
              </w:rPr>
              <w:t>高校实践育人创新创业基地</w:t>
            </w:r>
            <w:r w:rsidRPr="00FC7675">
              <w:t xml:space="preserve"> </w:t>
            </w:r>
            <w:r w:rsidRPr="00FC7675">
              <w:rPr>
                <w:rFonts w:hint="eastAsia"/>
              </w:rPr>
              <w:t>（时点）</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团委</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02"/>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55</w:t>
            </w:r>
          </w:p>
        </w:tc>
        <w:tc>
          <w:tcPr>
            <w:tcW w:w="2803" w:type="dxa"/>
            <w:vAlign w:val="center"/>
          </w:tcPr>
          <w:p w:rsidR="00664A6A" w:rsidRPr="00FC7675" w:rsidRDefault="00664A6A" w:rsidP="00664A6A">
            <w:r w:rsidRPr="00FC7675">
              <w:rPr>
                <w:rFonts w:hint="eastAsia"/>
              </w:rPr>
              <w:t>表</w:t>
            </w:r>
            <w:r w:rsidRPr="00FC7675">
              <w:t xml:space="preserve">5-5  </w:t>
            </w:r>
            <w:r w:rsidRPr="00FC7675">
              <w:rPr>
                <w:rFonts w:hint="eastAsia"/>
              </w:rPr>
              <w:t>课外活动、讲座</w:t>
            </w:r>
            <w:r w:rsidRPr="00FC7675">
              <w:t xml:space="preserve"> </w:t>
            </w:r>
            <w:r w:rsidRPr="00FC7675">
              <w:rPr>
                <w:rFonts w:hint="eastAsia"/>
              </w:rPr>
              <w:t>（学年）</w:t>
            </w:r>
          </w:p>
        </w:tc>
        <w:tc>
          <w:tcPr>
            <w:tcW w:w="1155" w:type="dxa"/>
            <w:vAlign w:val="center"/>
          </w:tcPr>
          <w:p w:rsidR="00664A6A" w:rsidRPr="00FC7675" w:rsidRDefault="00664A6A" w:rsidP="00664A6A">
            <w:pPr>
              <w:jc w:val="center"/>
            </w:pPr>
            <w:r w:rsidRPr="00FC7675">
              <w:rPr>
                <w:rFonts w:hint="eastAsia"/>
              </w:rPr>
              <w:t>团委</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2A30A8" w:rsidRPr="00167972">
              <w:rPr>
                <w:rFonts w:hint="eastAsia"/>
              </w:rPr>
              <w:t>日前完成</w:t>
            </w:r>
          </w:p>
        </w:tc>
      </w:tr>
      <w:tr w:rsidR="00664A6A" w:rsidRPr="00FC7675" w:rsidTr="00664A6A">
        <w:trPr>
          <w:trHeight w:val="1065"/>
          <w:jc w:val="center"/>
        </w:trPr>
        <w:tc>
          <w:tcPr>
            <w:tcW w:w="635" w:type="dxa"/>
            <w:vMerge w:val="restart"/>
            <w:vAlign w:val="center"/>
          </w:tcPr>
          <w:p w:rsidR="00664A6A" w:rsidRPr="00FC7675" w:rsidRDefault="00664A6A" w:rsidP="00664A6A">
            <w:pPr>
              <w:jc w:val="center"/>
            </w:pPr>
            <w:r w:rsidRPr="00FC7675">
              <w:rPr>
                <w:rFonts w:hint="eastAsia"/>
              </w:rPr>
              <w:t>学生信息</w:t>
            </w:r>
          </w:p>
        </w:tc>
        <w:tc>
          <w:tcPr>
            <w:tcW w:w="669" w:type="dxa"/>
            <w:vAlign w:val="center"/>
          </w:tcPr>
          <w:p w:rsidR="00664A6A" w:rsidRPr="00FC7675" w:rsidRDefault="00664A6A" w:rsidP="00664A6A">
            <w:pPr>
              <w:jc w:val="center"/>
            </w:pPr>
            <w:r w:rsidRPr="00FC7675">
              <w:t>56</w:t>
            </w:r>
          </w:p>
        </w:tc>
        <w:tc>
          <w:tcPr>
            <w:tcW w:w="2803" w:type="dxa"/>
            <w:vAlign w:val="center"/>
          </w:tcPr>
          <w:p w:rsidR="00664A6A" w:rsidRPr="000C1344" w:rsidRDefault="00664A6A" w:rsidP="00664A6A">
            <w:r w:rsidRPr="000C1344">
              <w:rPr>
                <w:rFonts w:hint="eastAsia"/>
              </w:rPr>
              <w:t>表</w:t>
            </w:r>
            <w:r w:rsidRPr="000C1344">
              <w:t xml:space="preserve">6-1  </w:t>
            </w:r>
            <w:r w:rsidRPr="000C1344">
              <w:rPr>
                <w:rFonts w:hint="eastAsia"/>
              </w:rPr>
              <w:t>学生数量基本情况</w:t>
            </w:r>
            <w:r w:rsidRPr="000C1344">
              <w:t xml:space="preserve"> </w:t>
            </w:r>
            <w:r w:rsidRPr="000C1344">
              <w:rPr>
                <w:rFonts w:hint="eastAsia"/>
              </w:rPr>
              <w:t>（时点）</w:t>
            </w:r>
            <w:r w:rsidRPr="000C1344">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校务部，研究生院，国际部，继续教育学院，宣城校区管委会</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42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57</w:t>
            </w:r>
          </w:p>
        </w:tc>
        <w:tc>
          <w:tcPr>
            <w:tcW w:w="2803" w:type="dxa"/>
            <w:noWrap/>
            <w:vAlign w:val="center"/>
          </w:tcPr>
          <w:p w:rsidR="00664A6A" w:rsidRPr="00FC7675" w:rsidRDefault="00664A6A" w:rsidP="00664A6A">
            <w:r w:rsidRPr="00FC7675">
              <w:rPr>
                <w:rFonts w:hint="eastAsia"/>
              </w:rPr>
              <w:t>表</w:t>
            </w:r>
            <w:r w:rsidRPr="00FC7675">
              <w:t xml:space="preserve">6-2-1  </w:t>
            </w:r>
            <w:r w:rsidRPr="00FC7675">
              <w:rPr>
                <w:rFonts w:hint="eastAsia"/>
              </w:rPr>
              <w:t>本科生转专业情况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2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58</w:t>
            </w:r>
          </w:p>
        </w:tc>
        <w:tc>
          <w:tcPr>
            <w:tcW w:w="2803" w:type="dxa"/>
            <w:noWrap/>
            <w:vAlign w:val="center"/>
          </w:tcPr>
          <w:p w:rsidR="00664A6A" w:rsidRPr="00FC7675" w:rsidRDefault="00664A6A" w:rsidP="00664A6A">
            <w:r w:rsidRPr="00FC7675">
              <w:rPr>
                <w:rFonts w:hint="eastAsia"/>
              </w:rPr>
              <w:t>表</w:t>
            </w:r>
            <w:r w:rsidRPr="00FC7675">
              <w:t xml:space="preserve">6-2-2  </w:t>
            </w:r>
            <w:r w:rsidRPr="00FC7675">
              <w:rPr>
                <w:rFonts w:hint="eastAsia"/>
              </w:rPr>
              <w:t>本科生辅修、双学位情况</w:t>
            </w:r>
            <w:r w:rsidRPr="00FC7675">
              <w:t xml:space="preserve"> </w:t>
            </w:r>
            <w:r w:rsidRPr="00FC7675">
              <w:rPr>
                <w:rFonts w:hint="eastAsia"/>
              </w:rPr>
              <w:t>（学年）</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61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59</w:t>
            </w:r>
          </w:p>
        </w:tc>
        <w:tc>
          <w:tcPr>
            <w:tcW w:w="2803" w:type="dxa"/>
            <w:vAlign w:val="center"/>
          </w:tcPr>
          <w:p w:rsidR="00664A6A" w:rsidRPr="00FC7675" w:rsidRDefault="00664A6A" w:rsidP="00664A6A">
            <w:r w:rsidRPr="00FC7675">
              <w:rPr>
                <w:rFonts w:hint="eastAsia"/>
              </w:rPr>
              <w:t>表</w:t>
            </w:r>
            <w:r w:rsidRPr="00FC7675">
              <w:t xml:space="preserve">6-3-1  </w:t>
            </w:r>
            <w:r w:rsidRPr="00FC7675">
              <w:rPr>
                <w:rFonts w:hint="eastAsia"/>
              </w:rPr>
              <w:t>近一届本科生招生类别情况</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 xml:space="preserve">　</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87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60</w:t>
            </w:r>
          </w:p>
        </w:tc>
        <w:tc>
          <w:tcPr>
            <w:tcW w:w="2803" w:type="dxa"/>
            <w:vAlign w:val="center"/>
          </w:tcPr>
          <w:p w:rsidR="00664A6A" w:rsidRPr="00FC7675" w:rsidRDefault="00664A6A" w:rsidP="00664A6A">
            <w:r w:rsidRPr="00FC7675">
              <w:rPr>
                <w:rFonts w:hint="eastAsia"/>
              </w:rPr>
              <w:t>表</w:t>
            </w:r>
            <w:r w:rsidRPr="00FC7675">
              <w:t xml:space="preserve">6-3-2  </w:t>
            </w:r>
            <w:r w:rsidRPr="00FC7675">
              <w:rPr>
                <w:rFonts w:hint="eastAsia"/>
              </w:rPr>
              <w:t>本科生（境外）情况</w:t>
            </w:r>
            <w:r w:rsidRPr="00FC7675">
              <w:t xml:space="preserve"> </w:t>
            </w:r>
            <w:r w:rsidRPr="00FC7675">
              <w:rPr>
                <w:rFonts w:hint="eastAsia"/>
              </w:rPr>
              <w:t>（时点）</w:t>
            </w:r>
            <w:r w:rsidRPr="00FC7675">
              <w:t xml:space="preserve"> </w:t>
            </w:r>
          </w:p>
        </w:tc>
        <w:tc>
          <w:tcPr>
            <w:tcW w:w="1155" w:type="dxa"/>
            <w:vAlign w:val="center"/>
          </w:tcPr>
          <w:p w:rsidR="00664A6A" w:rsidRPr="00FC7675" w:rsidRDefault="00592F05" w:rsidP="00664A6A">
            <w:pPr>
              <w:jc w:val="center"/>
            </w:pPr>
            <w:r>
              <w:rPr>
                <w:rFonts w:hint="eastAsia"/>
              </w:rPr>
              <w:t>国际部</w:t>
            </w:r>
          </w:p>
        </w:tc>
        <w:tc>
          <w:tcPr>
            <w:tcW w:w="2033" w:type="dxa"/>
            <w:vAlign w:val="center"/>
          </w:tcPr>
          <w:p w:rsidR="00664A6A" w:rsidRPr="00FC7675" w:rsidRDefault="00664A6A" w:rsidP="00664A6A">
            <w:r w:rsidRPr="00FC7675">
              <w:rPr>
                <w:rFonts w:hint="eastAsia"/>
              </w:rPr>
              <w:t>研究生院，各学院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42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61</w:t>
            </w:r>
          </w:p>
        </w:tc>
        <w:tc>
          <w:tcPr>
            <w:tcW w:w="2803" w:type="dxa"/>
            <w:vAlign w:val="center"/>
          </w:tcPr>
          <w:p w:rsidR="00664A6A" w:rsidRPr="00FC7675" w:rsidRDefault="00664A6A" w:rsidP="00664A6A">
            <w:r w:rsidRPr="00FC7675">
              <w:rPr>
                <w:rFonts w:hint="eastAsia"/>
              </w:rPr>
              <w:t>表</w:t>
            </w:r>
            <w:r w:rsidRPr="00FC7675">
              <w:t xml:space="preserve">6-3-3  </w:t>
            </w:r>
            <w:r w:rsidRPr="00FC7675">
              <w:rPr>
                <w:rFonts w:hint="eastAsia"/>
              </w:rPr>
              <w:t>近一级本科生录取标准及人数</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 xml:space="preserve">　</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52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62</w:t>
            </w:r>
          </w:p>
        </w:tc>
        <w:tc>
          <w:tcPr>
            <w:tcW w:w="2803" w:type="dxa"/>
            <w:vAlign w:val="center"/>
          </w:tcPr>
          <w:p w:rsidR="00664A6A" w:rsidRPr="00FC7675" w:rsidRDefault="00664A6A" w:rsidP="00664A6A">
            <w:r w:rsidRPr="00FC7675">
              <w:rPr>
                <w:rFonts w:hint="eastAsia"/>
              </w:rPr>
              <w:t>表</w:t>
            </w:r>
            <w:r w:rsidRPr="00FC7675">
              <w:t xml:space="preserve">6-3-4  </w:t>
            </w:r>
            <w:r w:rsidRPr="00FC7675">
              <w:rPr>
                <w:rFonts w:hint="eastAsia"/>
              </w:rPr>
              <w:t>近一级各专业（大类）招生报到情况</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61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63</w:t>
            </w:r>
          </w:p>
        </w:tc>
        <w:tc>
          <w:tcPr>
            <w:tcW w:w="2803" w:type="dxa"/>
            <w:vAlign w:val="center"/>
          </w:tcPr>
          <w:p w:rsidR="00664A6A" w:rsidRPr="00FC7675" w:rsidRDefault="00664A6A" w:rsidP="00664A6A">
            <w:r w:rsidRPr="00FC7675">
              <w:rPr>
                <w:rFonts w:hint="eastAsia"/>
              </w:rPr>
              <w:t>表</w:t>
            </w:r>
            <w:r w:rsidRPr="00FC7675">
              <w:t xml:space="preserve">6-4  </w:t>
            </w:r>
            <w:r w:rsidRPr="00FC7675">
              <w:rPr>
                <w:rFonts w:hint="eastAsia"/>
              </w:rPr>
              <w:t>本科生奖贷补</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学工部</w:t>
            </w:r>
          </w:p>
        </w:tc>
        <w:tc>
          <w:tcPr>
            <w:tcW w:w="2033" w:type="dxa"/>
            <w:vAlign w:val="center"/>
          </w:tcPr>
          <w:p w:rsidR="00664A6A" w:rsidRPr="00FC7675" w:rsidRDefault="00664A6A" w:rsidP="00664A6A">
            <w:r w:rsidRPr="00FC7675">
              <w:rPr>
                <w:rFonts w:hint="eastAsia"/>
              </w:rPr>
              <w:t>财务部，宣城校区管委会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2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5F379D">
            <w:pPr>
              <w:jc w:val="center"/>
            </w:pPr>
            <w:r w:rsidRPr="00FC7675">
              <w:t>64</w:t>
            </w:r>
          </w:p>
        </w:tc>
        <w:tc>
          <w:tcPr>
            <w:tcW w:w="2803" w:type="dxa"/>
            <w:vAlign w:val="center"/>
          </w:tcPr>
          <w:p w:rsidR="00664A6A" w:rsidRPr="00FC7675" w:rsidRDefault="00664A6A" w:rsidP="00664A6A">
            <w:r w:rsidRPr="00FC7675">
              <w:rPr>
                <w:rFonts w:hint="eastAsia"/>
              </w:rPr>
              <w:t>表</w:t>
            </w:r>
            <w:r w:rsidRPr="00FC7675">
              <w:t xml:space="preserve">6-5-1  </w:t>
            </w:r>
            <w:r w:rsidRPr="00FC7675">
              <w:rPr>
                <w:rFonts w:hint="eastAsia"/>
              </w:rPr>
              <w:t>应届本科毕业生就业情况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学生就业指导中心</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F35D9C">
        <w:trPr>
          <w:trHeight w:val="548"/>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65</w:t>
            </w:r>
          </w:p>
        </w:tc>
        <w:tc>
          <w:tcPr>
            <w:tcW w:w="2803" w:type="dxa"/>
            <w:noWrap/>
            <w:vAlign w:val="center"/>
          </w:tcPr>
          <w:p w:rsidR="00664A6A" w:rsidRPr="00FC7675" w:rsidRDefault="00664A6A" w:rsidP="00664A6A">
            <w:r w:rsidRPr="00FC7675">
              <w:rPr>
                <w:rFonts w:hint="eastAsia"/>
              </w:rPr>
              <w:t>表</w:t>
            </w:r>
            <w:r w:rsidRPr="00FC7675">
              <w:t xml:space="preserve">6-5-2  </w:t>
            </w:r>
            <w:r w:rsidRPr="00FC7675">
              <w:rPr>
                <w:rFonts w:hint="eastAsia"/>
              </w:rPr>
              <w:t>应届本科毕业生分专业毕业就业情况（学年）</w:t>
            </w:r>
          </w:p>
        </w:tc>
        <w:tc>
          <w:tcPr>
            <w:tcW w:w="1155" w:type="dxa"/>
            <w:vAlign w:val="center"/>
          </w:tcPr>
          <w:p w:rsidR="00664A6A" w:rsidRPr="00FC7675" w:rsidRDefault="00664A6A" w:rsidP="00664A6A">
            <w:pPr>
              <w:jc w:val="center"/>
            </w:pPr>
            <w:r w:rsidRPr="00FC7675">
              <w:rPr>
                <w:rFonts w:hint="eastAsia"/>
              </w:rPr>
              <w:t>学生就业指导中心</w:t>
            </w:r>
          </w:p>
        </w:tc>
        <w:tc>
          <w:tcPr>
            <w:tcW w:w="2033" w:type="dxa"/>
            <w:vAlign w:val="center"/>
          </w:tcPr>
          <w:p w:rsidR="00664A6A" w:rsidRPr="00FC7675" w:rsidRDefault="00664A6A" w:rsidP="00664A6A">
            <w:r w:rsidRPr="000C1344">
              <w:rPr>
                <w:rFonts w:hint="eastAsia"/>
              </w:rPr>
              <w:t>学位办，</w:t>
            </w:r>
            <w:r w:rsidRPr="00FC7675">
              <w:rPr>
                <w:rFonts w:hint="eastAsia"/>
              </w:rPr>
              <w:t>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85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66</w:t>
            </w:r>
          </w:p>
        </w:tc>
        <w:tc>
          <w:tcPr>
            <w:tcW w:w="2803" w:type="dxa"/>
            <w:vAlign w:val="center"/>
          </w:tcPr>
          <w:p w:rsidR="00664A6A" w:rsidRPr="00FC7675" w:rsidRDefault="00664A6A" w:rsidP="00664A6A">
            <w:r w:rsidRPr="00FC7675">
              <w:rPr>
                <w:rFonts w:hint="eastAsia"/>
              </w:rPr>
              <w:t>表</w:t>
            </w:r>
            <w:r w:rsidRPr="00FC7675">
              <w:t xml:space="preserve">6-6 </w:t>
            </w:r>
            <w:r w:rsidRPr="00FC7675">
              <w:rPr>
                <w:rFonts w:hint="eastAsia"/>
              </w:rPr>
              <w:t>本科生学习成效</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学工部，团委，科研院，体育部，</w:t>
            </w:r>
            <w:r w:rsidR="00592F05">
              <w:rPr>
                <w:rFonts w:hint="eastAsia"/>
              </w:rPr>
              <w:t>国际部</w:t>
            </w:r>
            <w:r w:rsidRPr="00FC7675">
              <w:rPr>
                <w:rFonts w:hint="eastAsia"/>
              </w:rPr>
              <w:t>，宣城校区管委会，各学院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55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67</w:t>
            </w:r>
          </w:p>
        </w:tc>
        <w:tc>
          <w:tcPr>
            <w:tcW w:w="2803" w:type="dxa"/>
            <w:vAlign w:val="center"/>
          </w:tcPr>
          <w:p w:rsidR="00664A6A" w:rsidRPr="00FC7675" w:rsidRDefault="00664A6A" w:rsidP="00664A6A">
            <w:r w:rsidRPr="00FC7675">
              <w:rPr>
                <w:rFonts w:hint="eastAsia"/>
              </w:rPr>
              <w:t>表</w:t>
            </w:r>
            <w:r w:rsidRPr="00FC7675">
              <w:t xml:space="preserve">6-6-1  </w:t>
            </w:r>
            <w:r w:rsidRPr="00FC7675">
              <w:rPr>
                <w:rFonts w:hint="eastAsia"/>
              </w:rPr>
              <w:t>学生参加大学生创新创业训练计划情况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2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68</w:t>
            </w:r>
          </w:p>
        </w:tc>
        <w:tc>
          <w:tcPr>
            <w:tcW w:w="2803" w:type="dxa"/>
            <w:vAlign w:val="center"/>
          </w:tcPr>
          <w:p w:rsidR="00664A6A" w:rsidRPr="00FC7675" w:rsidRDefault="00664A6A" w:rsidP="00664A6A">
            <w:r w:rsidRPr="00FC7675">
              <w:rPr>
                <w:rFonts w:hint="eastAsia"/>
              </w:rPr>
              <w:t>表</w:t>
            </w:r>
            <w:r w:rsidRPr="00FC7675">
              <w:t xml:space="preserve">6-6-2  </w:t>
            </w:r>
            <w:r w:rsidRPr="00FC7675">
              <w:rPr>
                <w:rFonts w:hint="eastAsia"/>
              </w:rPr>
              <w:t>学生参与教师科研项目情况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科研院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02"/>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69</w:t>
            </w:r>
          </w:p>
        </w:tc>
        <w:tc>
          <w:tcPr>
            <w:tcW w:w="2803" w:type="dxa"/>
            <w:vAlign w:val="center"/>
          </w:tcPr>
          <w:p w:rsidR="00664A6A" w:rsidRPr="00FC7675" w:rsidRDefault="00664A6A" w:rsidP="00664A6A">
            <w:r w:rsidRPr="00FC7675">
              <w:rPr>
                <w:rFonts w:hint="eastAsia"/>
              </w:rPr>
              <w:t>表</w:t>
            </w:r>
            <w:r w:rsidRPr="00FC7675">
              <w:t xml:space="preserve">6-6-3  </w:t>
            </w:r>
            <w:r w:rsidRPr="00FC7675">
              <w:rPr>
                <w:rFonts w:hint="eastAsia"/>
              </w:rPr>
              <w:t>学生获省级及以上各类竞赛奖励情况</w:t>
            </w:r>
            <w:r w:rsidRPr="00FC7675">
              <w:t xml:space="preserve">  </w:t>
            </w:r>
            <w:r w:rsidRPr="00FC7675">
              <w:rPr>
                <w:rFonts w:hint="eastAsia"/>
              </w:rPr>
              <w:t>（学年）</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学工部，团委，宣城校区管委会，各学院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57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70</w:t>
            </w:r>
          </w:p>
        </w:tc>
        <w:tc>
          <w:tcPr>
            <w:tcW w:w="2803" w:type="dxa"/>
            <w:vAlign w:val="center"/>
          </w:tcPr>
          <w:p w:rsidR="00664A6A" w:rsidRPr="00FC7675" w:rsidRDefault="00664A6A" w:rsidP="00664A6A">
            <w:r w:rsidRPr="00FC7675">
              <w:rPr>
                <w:rFonts w:hint="eastAsia"/>
              </w:rPr>
              <w:t>表</w:t>
            </w:r>
            <w:r w:rsidRPr="00FC7675">
              <w:t xml:space="preserve">6-6-4  </w:t>
            </w:r>
            <w:r w:rsidRPr="00FC7675">
              <w:rPr>
                <w:rFonts w:hint="eastAsia"/>
              </w:rPr>
              <w:t>学生获专业比赛奖励情况（艺术类专业用）</w:t>
            </w:r>
            <w:r w:rsidRPr="00FC7675">
              <w:t xml:space="preserve"> </w:t>
            </w:r>
            <w:r w:rsidRPr="00FC7675">
              <w:rPr>
                <w:rFonts w:hint="eastAsia"/>
              </w:rPr>
              <w:t>（学年）</w:t>
            </w:r>
          </w:p>
        </w:tc>
        <w:tc>
          <w:tcPr>
            <w:tcW w:w="1155" w:type="dxa"/>
            <w:vAlign w:val="center"/>
          </w:tcPr>
          <w:p w:rsidR="00664A6A" w:rsidRPr="00FC7675" w:rsidRDefault="00664A6A" w:rsidP="00664A6A">
            <w:pPr>
              <w:jc w:val="center"/>
            </w:pPr>
            <w:r w:rsidRPr="00FC7675">
              <w:rPr>
                <w:rFonts w:hint="eastAsia"/>
              </w:rPr>
              <w:t>建艺学院</w:t>
            </w:r>
          </w:p>
        </w:tc>
        <w:tc>
          <w:tcPr>
            <w:tcW w:w="2033" w:type="dxa"/>
            <w:vAlign w:val="center"/>
          </w:tcPr>
          <w:p w:rsidR="00664A6A" w:rsidRPr="00FC7675" w:rsidRDefault="00664A6A" w:rsidP="00664A6A">
            <w:r w:rsidRPr="00FC7675">
              <w:rPr>
                <w:rFonts w:hint="eastAsia"/>
              </w:rPr>
              <w:t>学工部，团委，宣城校区管委会</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60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71</w:t>
            </w:r>
          </w:p>
        </w:tc>
        <w:tc>
          <w:tcPr>
            <w:tcW w:w="2803" w:type="dxa"/>
            <w:vAlign w:val="center"/>
          </w:tcPr>
          <w:p w:rsidR="00664A6A" w:rsidRPr="00FC7675" w:rsidRDefault="00664A6A" w:rsidP="00664A6A">
            <w:r w:rsidRPr="00FC7675">
              <w:rPr>
                <w:rFonts w:hint="eastAsia"/>
              </w:rPr>
              <w:t>表</w:t>
            </w:r>
            <w:r w:rsidRPr="00FC7675">
              <w:t xml:space="preserve">6-6-5  </w:t>
            </w:r>
            <w:r w:rsidRPr="00FC7675">
              <w:rPr>
                <w:rFonts w:hint="eastAsia"/>
              </w:rPr>
              <w:t>学生发表学术论文情况</w:t>
            </w:r>
            <w:r w:rsidRPr="00FC7675">
              <w:t xml:space="preserve">  </w:t>
            </w:r>
            <w:r w:rsidRPr="00FC7675">
              <w:rPr>
                <w:rFonts w:hint="eastAsia"/>
              </w:rPr>
              <w:t>（学年）</w:t>
            </w:r>
          </w:p>
        </w:tc>
        <w:tc>
          <w:tcPr>
            <w:tcW w:w="1155" w:type="dxa"/>
            <w:vAlign w:val="center"/>
          </w:tcPr>
          <w:p w:rsidR="00664A6A" w:rsidRPr="00FC7675" w:rsidRDefault="00664A6A" w:rsidP="00664A6A">
            <w:pPr>
              <w:jc w:val="center"/>
            </w:pPr>
            <w:r w:rsidRPr="00FC7675">
              <w:rPr>
                <w:rFonts w:hint="eastAsia"/>
              </w:rPr>
              <w:t>科研院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96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72</w:t>
            </w:r>
          </w:p>
        </w:tc>
        <w:tc>
          <w:tcPr>
            <w:tcW w:w="2803" w:type="dxa"/>
            <w:vAlign w:val="center"/>
          </w:tcPr>
          <w:p w:rsidR="00664A6A" w:rsidRPr="00FC7675" w:rsidRDefault="00664A6A" w:rsidP="00664A6A">
            <w:r w:rsidRPr="00FC7675">
              <w:rPr>
                <w:rFonts w:hint="eastAsia"/>
              </w:rPr>
              <w:t>表</w:t>
            </w:r>
            <w:r w:rsidRPr="00FC7675">
              <w:t xml:space="preserve">6-6-6  </w:t>
            </w:r>
            <w:r w:rsidRPr="00FC7675">
              <w:rPr>
                <w:rFonts w:hint="eastAsia"/>
              </w:rPr>
              <w:t>学生创作、表演的代表性作品（除美术学类专业外的其他艺术类专业用）</w:t>
            </w:r>
            <w:r w:rsidRPr="00FC7675">
              <w:t xml:space="preserve"> </w:t>
            </w:r>
            <w:r w:rsidRPr="00FC7675">
              <w:rPr>
                <w:rFonts w:hint="eastAsia"/>
              </w:rPr>
              <w:t>（学年）</w:t>
            </w:r>
          </w:p>
        </w:tc>
        <w:tc>
          <w:tcPr>
            <w:tcW w:w="1155" w:type="dxa"/>
            <w:vAlign w:val="center"/>
          </w:tcPr>
          <w:p w:rsidR="00664A6A" w:rsidRPr="00FC7675" w:rsidRDefault="00592F05" w:rsidP="00664A6A">
            <w:pPr>
              <w:jc w:val="center"/>
            </w:pPr>
            <w:r>
              <w:rPr>
                <w:rFonts w:hint="eastAsia"/>
              </w:rPr>
              <w:t>/</w:t>
            </w:r>
          </w:p>
        </w:tc>
        <w:tc>
          <w:tcPr>
            <w:tcW w:w="2033" w:type="dxa"/>
            <w:vAlign w:val="center"/>
          </w:tcPr>
          <w:p w:rsidR="00664A6A" w:rsidRPr="00FC7675" w:rsidRDefault="00664A6A" w:rsidP="00664A6A"/>
        </w:tc>
        <w:tc>
          <w:tcPr>
            <w:tcW w:w="2281" w:type="dxa"/>
            <w:vAlign w:val="center"/>
          </w:tcPr>
          <w:p w:rsidR="00664A6A" w:rsidRPr="00167972" w:rsidRDefault="00664A6A" w:rsidP="00664A6A">
            <w:pPr>
              <w:jc w:val="center"/>
            </w:pPr>
            <w:r w:rsidRPr="00167972">
              <w:rPr>
                <w:rFonts w:hint="eastAsia"/>
              </w:rPr>
              <w:t>（我校不采集此项）</w:t>
            </w:r>
          </w:p>
        </w:tc>
      </w:tr>
      <w:tr w:rsidR="00664A6A" w:rsidRPr="00FC7675" w:rsidTr="00664A6A">
        <w:trPr>
          <w:trHeight w:val="87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73</w:t>
            </w:r>
          </w:p>
        </w:tc>
        <w:tc>
          <w:tcPr>
            <w:tcW w:w="2803" w:type="dxa"/>
            <w:vAlign w:val="center"/>
          </w:tcPr>
          <w:p w:rsidR="00664A6A" w:rsidRPr="00FC7675" w:rsidRDefault="00664A6A" w:rsidP="00664A6A">
            <w:r w:rsidRPr="00FC7675">
              <w:rPr>
                <w:rFonts w:hint="eastAsia"/>
              </w:rPr>
              <w:t>表</w:t>
            </w:r>
            <w:r w:rsidRPr="00FC7675">
              <w:t xml:space="preserve">6-6-7  </w:t>
            </w:r>
            <w:r w:rsidRPr="00FC7675">
              <w:rPr>
                <w:rFonts w:hint="eastAsia"/>
              </w:rPr>
              <w:t>学生专利（著作权）授权情况</w:t>
            </w:r>
            <w:r w:rsidRPr="00FC7675">
              <w:t xml:space="preserve">  </w:t>
            </w:r>
            <w:r w:rsidRPr="00FC7675">
              <w:rPr>
                <w:rFonts w:hint="eastAsia"/>
              </w:rPr>
              <w:t>（学年）</w:t>
            </w:r>
          </w:p>
        </w:tc>
        <w:tc>
          <w:tcPr>
            <w:tcW w:w="1155" w:type="dxa"/>
            <w:vAlign w:val="center"/>
          </w:tcPr>
          <w:p w:rsidR="00664A6A" w:rsidRPr="00FC7675" w:rsidRDefault="00664A6A" w:rsidP="00664A6A">
            <w:pPr>
              <w:jc w:val="center"/>
            </w:pPr>
            <w:r w:rsidRPr="00FC7675">
              <w:rPr>
                <w:rFonts w:hint="eastAsia"/>
              </w:rPr>
              <w:t>科研院</w:t>
            </w:r>
          </w:p>
        </w:tc>
        <w:tc>
          <w:tcPr>
            <w:tcW w:w="2033" w:type="dxa"/>
            <w:vAlign w:val="center"/>
          </w:tcPr>
          <w:p w:rsidR="00664A6A" w:rsidRPr="00FC7675" w:rsidRDefault="00664A6A" w:rsidP="00664A6A">
            <w:r w:rsidRPr="00FC7675">
              <w:rPr>
                <w:rFonts w:hint="eastAsia"/>
              </w:rPr>
              <w:t>各学院</w:t>
            </w:r>
          </w:p>
        </w:tc>
        <w:tc>
          <w:tcPr>
            <w:tcW w:w="2281" w:type="dxa"/>
            <w:vAlign w:val="center"/>
          </w:tcPr>
          <w:p w:rsidR="00664A6A" w:rsidRPr="00167972" w:rsidRDefault="00BF3512" w:rsidP="00664A6A">
            <w:pPr>
              <w:jc w:val="center"/>
            </w:pPr>
            <w:r>
              <w:rPr>
                <w:rFonts w:hint="eastAsia"/>
              </w:rPr>
              <w:t>9</w:t>
            </w:r>
            <w:r>
              <w:rPr>
                <w:rFonts w:hint="eastAsia"/>
              </w:rPr>
              <w:t>月</w:t>
            </w:r>
            <w:r>
              <w:rPr>
                <w:rFonts w:hint="eastAsia"/>
              </w:rPr>
              <w:t>7</w:t>
            </w:r>
            <w:r w:rsidR="00664A6A" w:rsidRPr="00167972">
              <w:rPr>
                <w:rFonts w:hint="eastAsia"/>
              </w:rPr>
              <w:t>日前完成</w:t>
            </w:r>
          </w:p>
        </w:tc>
      </w:tr>
      <w:tr w:rsidR="00664A6A" w:rsidRPr="00FC7675" w:rsidTr="00664A6A">
        <w:trPr>
          <w:trHeight w:val="36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74</w:t>
            </w:r>
          </w:p>
        </w:tc>
        <w:tc>
          <w:tcPr>
            <w:tcW w:w="2803" w:type="dxa"/>
            <w:vAlign w:val="center"/>
          </w:tcPr>
          <w:p w:rsidR="00664A6A" w:rsidRPr="00FC7675" w:rsidRDefault="00664A6A" w:rsidP="00664A6A">
            <w:r w:rsidRPr="00FC7675">
              <w:rPr>
                <w:rFonts w:hint="eastAsia"/>
              </w:rPr>
              <w:t>表</w:t>
            </w:r>
            <w:r w:rsidRPr="00FC7675">
              <w:t xml:space="preserve">6-7  </w:t>
            </w:r>
            <w:r w:rsidRPr="00FC7675">
              <w:rPr>
                <w:rFonts w:hint="eastAsia"/>
              </w:rPr>
              <w:t>本科生交流情况</w:t>
            </w:r>
            <w:r w:rsidRPr="00FC7675">
              <w:t xml:space="preserve"> </w:t>
            </w:r>
            <w:r w:rsidRPr="00FC7675">
              <w:rPr>
                <w:rFonts w:hint="eastAsia"/>
              </w:rPr>
              <w:t>（学年）</w:t>
            </w:r>
            <w:r w:rsidRPr="00FC7675">
              <w:t xml:space="preserve"> </w:t>
            </w:r>
          </w:p>
        </w:tc>
        <w:tc>
          <w:tcPr>
            <w:tcW w:w="1155" w:type="dxa"/>
            <w:vAlign w:val="center"/>
          </w:tcPr>
          <w:p w:rsidR="00664A6A" w:rsidRPr="00FC7675" w:rsidRDefault="00592F05" w:rsidP="00664A6A">
            <w:pPr>
              <w:jc w:val="center"/>
            </w:pPr>
            <w:r>
              <w:rPr>
                <w:rFonts w:hint="eastAsia"/>
              </w:rPr>
              <w:t>国际部</w:t>
            </w:r>
          </w:p>
        </w:tc>
        <w:tc>
          <w:tcPr>
            <w:tcW w:w="2033" w:type="dxa"/>
            <w:vAlign w:val="center"/>
          </w:tcPr>
          <w:p w:rsidR="00664A6A" w:rsidRPr="00FC7675" w:rsidRDefault="00664A6A" w:rsidP="00664A6A">
            <w:r w:rsidRPr="00FC7675">
              <w:rPr>
                <w:rFonts w:hint="eastAsia"/>
              </w:rPr>
              <w:t>教务部，各学院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39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75</w:t>
            </w:r>
          </w:p>
        </w:tc>
        <w:tc>
          <w:tcPr>
            <w:tcW w:w="2803" w:type="dxa"/>
            <w:vAlign w:val="center"/>
          </w:tcPr>
          <w:p w:rsidR="00664A6A" w:rsidRPr="00FC7675" w:rsidRDefault="00664A6A" w:rsidP="00664A6A">
            <w:r w:rsidRPr="00FC7675">
              <w:rPr>
                <w:rFonts w:hint="eastAsia"/>
              </w:rPr>
              <w:t>表</w:t>
            </w:r>
            <w:r w:rsidRPr="00FC7675">
              <w:t xml:space="preserve">6-8  </w:t>
            </w:r>
            <w:r w:rsidRPr="00FC7675">
              <w:rPr>
                <w:rFonts w:hint="eastAsia"/>
              </w:rPr>
              <w:t>学生社团</w:t>
            </w:r>
            <w:r w:rsidRPr="00FC7675">
              <w:t xml:space="preserve"> </w:t>
            </w:r>
            <w:r w:rsidRPr="00FC7675">
              <w:rPr>
                <w:rFonts w:hint="eastAsia"/>
              </w:rPr>
              <w:t>（学年）</w:t>
            </w:r>
          </w:p>
        </w:tc>
        <w:tc>
          <w:tcPr>
            <w:tcW w:w="1155" w:type="dxa"/>
            <w:vAlign w:val="center"/>
          </w:tcPr>
          <w:p w:rsidR="00664A6A" w:rsidRPr="00FC7675" w:rsidRDefault="00664A6A" w:rsidP="00664A6A">
            <w:pPr>
              <w:jc w:val="center"/>
            </w:pPr>
            <w:r w:rsidRPr="00FC7675">
              <w:rPr>
                <w:rFonts w:hint="eastAsia"/>
              </w:rPr>
              <w:t>团委</w:t>
            </w:r>
          </w:p>
        </w:tc>
        <w:tc>
          <w:tcPr>
            <w:tcW w:w="2033" w:type="dxa"/>
            <w:vAlign w:val="center"/>
          </w:tcPr>
          <w:p w:rsidR="00664A6A" w:rsidRPr="00FC7675" w:rsidRDefault="00664A6A" w:rsidP="00664A6A">
            <w:r w:rsidRPr="00FC7675">
              <w:rPr>
                <w:rFonts w:hint="eastAsia"/>
              </w:rPr>
              <w:t>教务部，各学院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Pr="00167972">
              <w:rPr>
                <w:rFonts w:hint="eastAsia"/>
              </w:rPr>
              <w:t>日前完成</w:t>
            </w:r>
          </w:p>
        </w:tc>
      </w:tr>
      <w:tr w:rsidR="00664A6A" w:rsidRPr="00FC7675" w:rsidTr="00664A6A">
        <w:trPr>
          <w:trHeight w:val="285"/>
          <w:jc w:val="center"/>
        </w:trPr>
        <w:tc>
          <w:tcPr>
            <w:tcW w:w="635" w:type="dxa"/>
            <w:vMerge w:val="restart"/>
            <w:vAlign w:val="center"/>
          </w:tcPr>
          <w:p w:rsidR="00664A6A" w:rsidRPr="00FC7675" w:rsidRDefault="00664A6A" w:rsidP="00664A6A">
            <w:pPr>
              <w:jc w:val="center"/>
            </w:pPr>
            <w:r w:rsidRPr="00FC7675">
              <w:rPr>
                <w:rFonts w:hint="eastAsia"/>
              </w:rPr>
              <w:t>教学管理与质量监控</w:t>
            </w:r>
          </w:p>
        </w:tc>
        <w:tc>
          <w:tcPr>
            <w:tcW w:w="669" w:type="dxa"/>
            <w:vAlign w:val="center"/>
          </w:tcPr>
          <w:p w:rsidR="00664A6A" w:rsidRPr="00FC7675" w:rsidRDefault="00664A6A" w:rsidP="00664A6A">
            <w:pPr>
              <w:jc w:val="center"/>
            </w:pPr>
            <w:r w:rsidRPr="00FC7675">
              <w:t>76</w:t>
            </w:r>
          </w:p>
        </w:tc>
        <w:tc>
          <w:tcPr>
            <w:tcW w:w="2803" w:type="dxa"/>
            <w:vAlign w:val="center"/>
          </w:tcPr>
          <w:p w:rsidR="00664A6A" w:rsidRPr="00FC7675" w:rsidRDefault="00664A6A" w:rsidP="00664A6A">
            <w:r w:rsidRPr="00FC7675">
              <w:rPr>
                <w:rFonts w:hint="eastAsia"/>
              </w:rPr>
              <w:t>表</w:t>
            </w:r>
            <w:r w:rsidRPr="00FC7675">
              <w:t xml:space="preserve">7-1  </w:t>
            </w:r>
            <w:r w:rsidRPr="00FC7675">
              <w:rPr>
                <w:rFonts w:hint="eastAsia"/>
              </w:rPr>
              <w:t>教学管理人员成果</w:t>
            </w:r>
            <w:r w:rsidRPr="00FC7675">
              <w:t xml:space="preserve"> </w:t>
            </w:r>
            <w:r w:rsidRPr="00FC7675">
              <w:rPr>
                <w:rFonts w:hint="eastAsia"/>
              </w:rPr>
              <w:t>（时点）</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科研院，宣城校区管委会，各学院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28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77</w:t>
            </w:r>
          </w:p>
        </w:tc>
        <w:tc>
          <w:tcPr>
            <w:tcW w:w="2803" w:type="dxa"/>
            <w:vAlign w:val="center"/>
          </w:tcPr>
          <w:p w:rsidR="00664A6A" w:rsidRPr="00FC7675" w:rsidRDefault="00664A6A" w:rsidP="00664A6A">
            <w:r w:rsidRPr="00FC7675">
              <w:rPr>
                <w:rFonts w:hint="eastAsia"/>
              </w:rPr>
              <w:t>表</w:t>
            </w:r>
            <w:r w:rsidRPr="00FC7675">
              <w:t xml:space="preserve">7-2  </w:t>
            </w:r>
            <w:r w:rsidRPr="00FC7675">
              <w:rPr>
                <w:rFonts w:hint="eastAsia"/>
              </w:rPr>
              <w:t>课堂教学质量评估统计表</w:t>
            </w:r>
            <w:r w:rsidRPr="00FC7675">
              <w:t xml:space="preserve"> </w:t>
            </w:r>
            <w:r w:rsidRPr="00FC7675">
              <w:rPr>
                <w:rFonts w:hint="eastAsia"/>
              </w:rPr>
              <w:t>（学年）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宣城校区管委会，各学院</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8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78</w:t>
            </w:r>
          </w:p>
        </w:tc>
        <w:tc>
          <w:tcPr>
            <w:tcW w:w="2803" w:type="dxa"/>
            <w:vAlign w:val="center"/>
          </w:tcPr>
          <w:p w:rsidR="00664A6A" w:rsidRPr="00FC7675" w:rsidRDefault="00664A6A" w:rsidP="00664A6A">
            <w:r w:rsidRPr="00FC7675">
              <w:rPr>
                <w:rFonts w:hint="eastAsia"/>
              </w:rPr>
              <w:t>表</w:t>
            </w:r>
            <w:r w:rsidRPr="00FC7675">
              <w:t xml:space="preserve">7-3-1  </w:t>
            </w:r>
            <w:r w:rsidRPr="00FC7675">
              <w:rPr>
                <w:rFonts w:hint="eastAsia"/>
              </w:rPr>
              <w:t>教育教学研究与改革项目</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285"/>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79</w:t>
            </w:r>
          </w:p>
        </w:tc>
        <w:tc>
          <w:tcPr>
            <w:tcW w:w="2803" w:type="dxa"/>
            <w:vAlign w:val="center"/>
          </w:tcPr>
          <w:p w:rsidR="00664A6A" w:rsidRPr="00FC7675" w:rsidRDefault="00664A6A" w:rsidP="00664A6A">
            <w:r w:rsidRPr="00FC7675">
              <w:rPr>
                <w:rFonts w:hint="eastAsia"/>
              </w:rPr>
              <w:t>表</w:t>
            </w:r>
            <w:r w:rsidRPr="00FC7675">
              <w:t xml:space="preserve">7-3-2  </w:t>
            </w:r>
            <w:r w:rsidRPr="00FC7675">
              <w:rPr>
                <w:rFonts w:hint="eastAsia"/>
              </w:rPr>
              <w:t>教学成果奖</w:t>
            </w:r>
            <w:r w:rsidRPr="00FC7675">
              <w:t xml:space="preserve"> </w:t>
            </w:r>
            <w:r w:rsidRPr="00FC7675">
              <w:rPr>
                <w:rFonts w:hint="eastAsia"/>
              </w:rPr>
              <w:t>（近一届）</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75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80</w:t>
            </w:r>
          </w:p>
        </w:tc>
        <w:tc>
          <w:tcPr>
            <w:tcW w:w="2803" w:type="dxa"/>
            <w:vAlign w:val="center"/>
          </w:tcPr>
          <w:p w:rsidR="00664A6A" w:rsidRPr="00FC7675" w:rsidRDefault="00664A6A" w:rsidP="00664A6A">
            <w:r w:rsidRPr="00FC7675">
              <w:rPr>
                <w:rFonts w:hint="eastAsia"/>
              </w:rPr>
              <w:t>表</w:t>
            </w:r>
            <w:r w:rsidRPr="00FC7675">
              <w:t xml:space="preserve">7-3-3  </w:t>
            </w:r>
            <w:r w:rsidRPr="00FC7675">
              <w:rPr>
                <w:rFonts w:hint="eastAsia"/>
              </w:rPr>
              <w:t>省级及以上本科教学工程项目情况</w:t>
            </w:r>
            <w:r w:rsidRPr="00FC7675">
              <w:t xml:space="preserve"> </w:t>
            </w:r>
            <w:r w:rsidRPr="00FC7675">
              <w:rPr>
                <w:rFonts w:hint="eastAsia"/>
              </w:rPr>
              <w:t>（自然年）</w:t>
            </w:r>
            <w:r w:rsidRPr="00FC7675">
              <w:t xml:space="preserve"> </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宣城校区管委会</w:t>
            </w:r>
          </w:p>
        </w:tc>
        <w:tc>
          <w:tcPr>
            <w:tcW w:w="2281" w:type="dxa"/>
            <w:vAlign w:val="center"/>
          </w:tcPr>
          <w:p w:rsidR="00664A6A" w:rsidRPr="00167972" w:rsidRDefault="002A30A8" w:rsidP="00664A6A">
            <w:pPr>
              <w:jc w:val="center"/>
            </w:pPr>
            <w:r>
              <w:rPr>
                <w:rFonts w:hint="eastAsia"/>
              </w:rPr>
              <w:t>6</w:t>
            </w:r>
            <w:r>
              <w:rPr>
                <w:rFonts w:hint="eastAsia"/>
              </w:rPr>
              <w:t>月</w:t>
            </w:r>
            <w:r>
              <w:rPr>
                <w:rFonts w:hint="eastAsia"/>
              </w:rPr>
              <w:t>29</w:t>
            </w:r>
            <w:r w:rsidR="00664A6A" w:rsidRPr="00167972">
              <w:rPr>
                <w:rFonts w:hint="eastAsia"/>
              </w:rPr>
              <w:t>日前完成</w:t>
            </w:r>
          </w:p>
        </w:tc>
      </w:tr>
      <w:tr w:rsidR="00664A6A" w:rsidRPr="00FC7675" w:rsidTr="00664A6A">
        <w:trPr>
          <w:trHeight w:val="480"/>
          <w:jc w:val="center"/>
        </w:trPr>
        <w:tc>
          <w:tcPr>
            <w:tcW w:w="635" w:type="dxa"/>
            <w:vMerge/>
            <w:vAlign w:val="center"/>
          </w:tcPr>
          <w:p w:rsidR="00664A6A" w:rsidRPr="00FC7675" w:rsidRDefault="00664A6A" w:rsidP="00664A6A">
            <w:pPr>
              <w:jc w:val="center"/>
            </w:pPr>
          </w:p>
        </w:tc>
        <w:tc>
          <w:tcPr>
            <w:tcW w:w="669" w:type="dxa"/>
            <w:vAlign w:val="center"/>
          </w:tcPr>
          <w:p w:rsidR="00664A6A" w:rsidRPr="00FC7675" w:rsidRDefault="00664A6A" w:rsidP="00664A6A">
            <w:pPr>
              <w:jc w:val="center"/>
            </w:pPr>
            <w:r w:rsidRPr="00FC7675">
              <w:t>81</w:t>
            </w:r>
          </w:p>
        </w:tc>
        <w:tc>
          <w:tcPr>
            <w:tcW w:w="2803" w:type="dxa"/>
            <w:vAlign w:val="center"/>
          </w:tcPr>
          <w:p w:rsidR="00664A6A" w:rsidRPr="00FC7675" w:rsidRDefault="00664A6A" w:rsidP="00664A6A">
            <w:r w:rsidRPr="00FC7675">
              <w:rPr>
                <w:rFonts w:hint="eastAsia"/>
              </w:rPr>
              <w:t>表</w:t>
            </w:r>
            <w:r w:rsidRPr="00FC7675">
              <w:t xml:space="preserve">7-4  </w:t>
            </w:r>
            <w:r w:rsidRPr="00FC7675">
              <w:rPr>
                <w:rFonts w:hint="eastAsia"/>
              </w:rPr>
              <w:t>本科教学质量年度报告</w:t>
            </w:r>
            <w:r w:rsidRPr="00FC7675">
              <w:t xml:space="preserve"> </w:t>
            </w:r>
            <w:r w:rsidRPr="00FC7675">
              <w:rPr>
                <w:rFonts w:hint="eastAsia"/>
              </w:rPr>
              <w:t>（自然年）</w:t>
            </w:r>
          </w:p>
        </w:tc>
        <w:tc>
          <w:tcPr>
            <w:tcW w:w="1155" w:type="dxa"/>
            <w:vAlign w:val="center"/>
          </w:tcPr>
          <w:p w:rsidR="00664A6A" w:rsidRPr="00FC7675" w:rsidRDefault="00664A6A" w:rsidP="00664A6A">
            <w:pPr>
              <w:jc w:val="center"/>
            </w:pPr>
            <w:r w:rsidRPr="00FC7675">
              <w:rPr>
                <w:rFonts w:hint="eastAsia"/>
              </w:rPr>
              <w:t>教务部</w:t>
            </w:r>
          </w:p>
        </w:tc>
        <w:tc>
          <w:tcPr>
            <w:tcW w:w="2033" w:type="dxa"/>
            <w:vAlign w:val="center"/>
          </w:tcPr>
          <w:p w:rsidR="00664A6A" w:rsidRPr="00FC7675" w:rsidRDefault="00664A6A" w:rsidP="00664A6A">
            <w:r w:rsidRPr="00FC7675">
              <w:rPr>
                <w:rFonts w:hint="eastAsia"/>
              </w:rPr>
              <w:t>各相关单位</w:t>
            </w:r>
          </w:p>
        </w:tc>
        <w:tc>
          <w:tcPr>
            <w:tcW w:w="2281" w:type="dxa"/>
            <w:vAlign w:val="center"/>
          </w:tcPr>
          <w:p w:rsidR="00664A6A" w:rsidRPr="00167972" w:rsidRDefault="00664A6A" w:rsidP="00664A6A">
            <w:pPr>
              <w:jc w:val="center"/>
            </w:pPr>
          </w:p>
        </w:tc>
      </w:tr>
    </w:tbl>
    <w:p w:rsidR="006C5BE0" w:rsidRPr="00C415D3" w:rsidRDefault="006C5BE0" w:rsidP="00DB021E">
      <w:pPr>
        <w:widowControl/>
        <w:jc w:val="left"/>
        <w:rPr>
          <w:rFonts w:ascii="仿宋" w:eastAsia="仿宋" w:hAnsi="仿宋" w:cs="宋体"/>
          <w:spacing w:val="-12"/>
          <w:kern w:val="0"/>
          <w:sz w:val="32"/>
          <w:szCs w:val="32"/>
        </w:rPr>
      </w:pPr>
    </w:p>
    <w:sectPr w:rsidR="006C5BE0" w:rsidRPr="00C415D3" w:rsidSect="00664A6A">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A2B" w:rsidRDefault="00672A2B" w:rsidP="00DB021E">
      <w:r>
        <w:separator/>
      </w:r>
    </w:p>
  </w:endnote>
  <w:endnote w:type="continuationSeparator" w:id="1">
    <w:p w:rsidR="00672A2B" w:rsidRDefault="00672A2B" w:rsidP="00DB0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01556"/>
      <w:docPartObj>
        <w:docPartGallery w:val="Page Numbers (Bottom of Page)"/>
        <w:docPartUnique/>
      </w:docPartObj>
    </w:sdtPr>
    <w:sdtContent>
      <w:p w:rsidR="00FA4230" w:rsidRDefault="00907D02">
        <w:pPr>
          <w:pStyle w:val="a6"/>
          <w:jc w:val="center"/>
        </w:pPr>
        <w:fldSimple w:instr=" PAGE   \* MERGEFORMAT ">
          <w:r w:rsidR="00CA04A5" w:rsidRPr="00CA04A5">
            <w:rPr>
              <w:noProof/>
              <w:lang w:val="zh-CN"/>
            </w:rPr>
            <w:t>1</w:t>
          </w:r>
        </w:fldSimple>
      </w:p>
    </w:sdtContent>
  </w:sdt>
  <w:p w:rsidR="00FA4230" w:rsidRDefault="00FA42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30" w:rsidRDefault="00907D02" w:rsidP="00664A6A">
    <w:pPr>
      <w:pStyle w:val="a6"/>
      <w:framePr w:wrap="around" w:vAnchor="text" w:hAnchor="margin" w:xAlign="center" w:y="1"/>
      <w:rPr>
        <w:rStyle w:val="a8"/>
      </w:rPr>
    </w:pPr>
    <w:r>
      <w:rPr>
        <w:rStyle w:val="a8"/>
      </w:rPr>
      <w:fldChar w:fldCharType="begin"/>
    </w:r>
    <w:r w:rsidR="00FA4230">
      <w:rPr>
        <w:rStyle w:val="a8"/>
      </w:rPr>
      <w:instrText xml:space="preserve">PAGE  </w:instrText>
    </w:r>
    <w:r>
      <w:rPr>
        <w:rStyle w:val="a8"/>
      </w:rPr>
      <w:fldChar w:fldCharType="end"/>
    </w:r>
  </w:p>
  <w:p w:rsidR="00FA4230" w:rsidRDefault="00FA423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30" w:rsidRDefault="00907D02" w:rsidP="00664A6A">
    <w:pPr>
      <w:pStyle w:val="a6"/>
      <w:framePr w:wrap="around" w:vAnchor="text" w:hAnchor="margin" w:xAlign="center" w:y="1"/>
      <w:rPr>
        <w:rStyle w:val="a8"/>
      </w:rPr>
    </w:pPr>
    <w:r>
      <w:rPr>
        <w:rStyle w:val="a8"/>
      </w:rPr>
      <w:fldChar w:fldCharType="begin"/>
    </w:r>
    <w:r w:rsidR="00FA4230">
      <w:rPr>
        <w:rStyle w:val="a8"/>
      </w:rPr>
      <w:instrText xml:space="preserve">PAGE  </w:instrText>
    </w:r>
    <w:r>
      <w:rPr>
        <w:rStyle w:val="a8"/>
      </w:rPr>
      <w:fldChar w:fldCharType="separate"/>
    </w:r>
    <w:r w:rsidR="00CA04A5">
      <w:rPr>
        <w:rStyle w:val="a8"/>
        <w:noProof/>
      </w:rPr>
      <w:t>5</w:t>
    </w:r>
    <w:r>
      <w:rPr>
        <w:rStyle w:val="a8"/>
      </w:rPr>
      <w:fldChar w:fldCharType="end"/>
    </w:r>
  </w:p>
  <w:p w:rsidR="00FA4230" w:rsidRDefault="00FA42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A2B" w:rsidRDefault="00672A2B" w:rsidP="00DB021E">
      <w:r>
        <w:separator/>
      </w:r>
    </w:p>
  </w:footnote>
  <w:footnote w:type="continuationSeparator" w:id="1">
    <w:p w:rsidR="00672A2B" w:rsidRDefault="00672A2B" w:rsidP="00DB0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A36"/>
    <w:multiLevelType w:val="hybridMultilevel"/>
    <w:tmpl w:val="7E2286E4"/>
    <w:lvl w:ilvl="0" w:tplc="9F365140">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F0C"/>
    <w:rsid w:val="00010FD4"/>
    <w:rsid w:val="000177DD"/>
    <w:rsid w:val="0002140E"/>
    <w:rsid w:val="00023A4E"/>
    <w:rsid w:val="000361B1"/>
    <w:rsid w:val="000443BE"/>
    <w:rsid w:val="00046D32"/>
    <w:rsid w:val="00067401"/>
    <w:rsid w:val="00070563"/>
    <w:rsid w:val="00075E58"/>
    <w:rsid w:val="00085082"/>
    <w:rsid w:val="00085FD8"/>
    <w:rsid w:val="000917FA"/>
    <w:rsid w:val="000949FE"/>
    <w:rsid w:val="000A0920"/>
    <w:rsid w:val="000A49DE"/>
    <w:rsid w:val="000C4921"/>
    <w:rsid w:val="000D23BC"/>
    <w:rsid w:val="000F77D0"/>
    <w:rsid w:val="001303A4"/>
    <w:rsid w:val="00144D77"/>
    <w:rsid w:val="001605BD"/>
    <w:rsid w:val="0016335E"/>
    <w:rsid w:val="00164001"/>
    <w:rsid w:val="00167972"/>
    <w:rsid w:val="00173831"/>
    <w:rsid w:val="00182982"/>
    <w:rsid w:val="001C35D4"/>
    <w:rsid w:val="001C7113"/>
    <w:rsid w:val="001D2B5A"/>
    <w:rsid w:val="001D7972"/>
    <w:rsid w:val="001D7CF9"/>
    <w:rsid w:val="001E688E"/>
    <w:rsid w:val="001F04D5"/>
    <w:rsid w:val="001F4561"/>
    <w:rsid w:val="00200D1C"/>
    <w:rsid w:val="0020679E"/>
    <w:rsid w:val="002235D8"/>
    <w:rsid w:val="0023154A"/>
    <w:rsid w:val="0023493D"/>
    <w:rsid w:val="00235B71"/>
    <w:rsid w:val="00244555"/>
    <w:rsid w:val="002560C0"/>
    <w:rsid w:val="00257386"/>
    <w:rsid w:val="00262B02"/>
    <w:rsid w:val="00280C3B"/>
    <w:rsid w:val="002A1375"/>
    <w:rsid w:val="002A30A8"/>
    <w:rsid w:val="002B4FDF"/>
    <w:rsid w:val="002C1497"/>
    <w:rsid w:val="002C17B4"/>
    <w:rsid w:val="002C3988"/>
    <w:rsid w:val="002D09AD"/>
    <w:rsid w:val="002D6DA8"/>
    <w:rsid w:val="002F4C27"/>
    <w:rsid w:val="003052F9"/>
    <w:rsid w:val="00327B9B"/>
    <w:rsid w:val="00337FAB"/>
    <w:rsid w:val="003534E9"/>
    <w:rsid w:val="00360572"/>
    <w:rsid w:val="00366555"/>
    <w:rsid w:val="0037732C"/>
    <w:rsid w:val="00384892"/>
    <w:rsid w:val="003C4528"/>
    <w:rsid w:val="003E4310"/>
    <w:rsid w:val="003F0BED"/>
    <w:rsid w:val="00403413"/>
    <w:rsid w:val="00407F0C"/>
    <w:rsid w:val="0042663E"/>
    <w:rsid w:val="00435915"/>
    <w:rsid w:val="00442EC7"/>
    <w:rsid w:val="00461038"/>
    <w:rsid w:val="00463E85"/>
    <w:rsid w:val="00466516"/>
    <w:rsid w:val="00471BD6"/>
    <w:rsid w:val="00473E47"/>
    <w:rsid w:val="00477732"/>
    <w:rsid w:val="00481A94"/>
    <w:rsid w:val="0048509C"/>
    <w:rsid w:val="004867C8"/>
    <w:rsid w:val="004979BF"/>
    <w:rsid w:val="004B7227"/>
    <w:rsid w:val="004C7A5B"/>
    <w:rsid w:val="004D39F6"/>
    <w:rsid w:val="004D6BF2"/>
    <w:rsid w:val="00511C1F"/>
    <w:rsid w:val="00515389"/>
    <w:rsid w:val="005205B2"/>
    <w:rsid w:val="00521702"/>
    <w:rsid w:val="00532564"/>
    <w:rsid w:val="00533102"/>
    <w:rsid w:val="00552387"/>
    <w:rsid w:val="0056605F"/>
    <w:rsid w:val="00584515"/>
    <w:rsid w:val="00587AFA"/>
    <w:rsid w:val="00592F05"/>
    <w:rsid w:val="005B3DAE"/>
    <w:rsid w:val="005D00A8"/>
    <w:rsid w:val="005E789E"/>
    <w:rsid w:val="005F379D"/>
    <w:rsid w:val="005F4AAA"/>
    <w:rsid w:val="00635298"/>
    <w:rsid w:val="006401B5"/>
    <w:rsid w:val="00653A1D"/>
    <w:rsid w:val="00664A6A"/>
    <w:rsid w:val="00672A2B"/>
    <w:rsid w:val="00680EEE"/>
    <w:rsid w:val="0068260B"/>
    <w:rsid w:val="00694C96"/>
    <w:rsid w:val="006A15BF"/>
    <w:rsid w:val="006A1ADE"/>
    <w:rsid w:val="006A3F42"/>
    <w:rsid w:val="006B6BF5"/>
    <w:rsid w:val="006C5BE0"/>
    <w:rsid w:val="006C6B30"/>
    <w:rsid w:val="006C7FEC"/>
    <w:rsid w:val="006D5944"/>
    <w:rsid w:val="006E1866"/>
    <w:rsid w:val="006F45D6"/>
    <w:rsid w:val="00713A3E"/>
    <w:rsid w:val="00722027"/>
    <w:rsid w:val="00723F4D"/>
    <w:rsid w:val="00724268"/>
    <w:rsid w:val="00740B52"/>
    <w:rsid w:val="007504DA"/>
    <w:rsid w:val="00755A97"/>
    <w:rsid w:val="007658D9"/>
    <w:rsid w:val="00766231"/>
    <w:rsid w:val="00767B3C"/>
    <w:rsid w:val="00767D63"/>
    <w:rsid w:val="00772F9F"/>
    <w:rsid w:val="00773EC5"/>
    <w:rsid w:val="00782DC2"/>
    <w:rsid w:val="00786C08"/>
    <w:rsid w:val="007A0131"/>
    <w:rsid w:val="007A0F66"/>
    <w:rsid w:val="007B0BBC"/>
    <w:rsid w:val="007E13AD"/>
    <w:rsid w:val="007E37B6"/>
    <w:rsid w:val="007F463C"/>
    <w:rsid w:val="00806097"/>
    <w:rsid w:val="00824FE6"/>
    <w:rsid w:val="0082630F"/>
    <w:rsid w:val="0083171E"/>
    <w:rsid w:val="00831838"/>
    <w:rsid w:val="008318D4"/>
    <w:rsid w:val="00834409"/>
    <w:rsid w:val="00853ACB"/>
    <w:rsid w:val="0087384F"/>
    <w:rsid w:val="00883583"/>
    <w:rsid w:val="00887E20"/>
    <w:rsid w:val="008A1970"/>
    <w:rsid w:val="008A5A47"/>
    <w:rsid w:val="008A6505"/>
    <w:rsid w:val="008A7C9B"/>
    <w:rsid w:val="008B1E77"/>
    <w:rsid w:val="008C60B3"/>
    <w:rsid w:val="008E7F14"/>
    <w:rsid w:val="008F1737"/>
    <w:rsid w:val="008F2085"/>
    <w:rsid w:val="008F399B"/>
    <w:rsid w:val="00904873"/>
    <w:rsid w:val="00904A35"/>
    <w:rsid w:val="00907D02"/>
    <w:rsid w:val="00921D57"/>
    <w:rsid w:val="009436A3"/>
    <w:rsid w:val="00944E54"/>
    <w:rsid w:val="00951AA1"/>
    <w:rsid w:val="00952212"/>
    <w:rsid w:val="00982B79"/>
    <w:rsid w:val="009830BA"/>
    <w:rsid w:val="009837D4"/>
    <w:rsid w:val="00984CC9"/>
    <w:rsid w:val="009A29FE"/>
    <w:rsid w:val="009C70C2"/>
    <w:rsid w:val="009C753A"/>
    <w:rsid w:val="009D31B3"/>
    <w:rsid w:val="009E1838"/>
    <w:rsid w:val="009E777D"/>
    <w:rsid w:val="00A06D99"/>
    <w:rsid w:val="00A14777"/>
    <w:rsid w:val="00A20711"/>
    <w:rsid w:val="00A26308"/>
    <w:rsid w:val="00A40C51"/>
    <w:rsid w:val="00A45854"/>
    <w:rsid w:val="00A50B96"/>
    <w:rsid w:val="00A563F1"/>
    <w:rsid w:val="00A577B1"/>
    <w:rsid w:val="00A778BA"/>
    <w:rsid w:val="00A93E1F"/>
    <w:rsid w:val="00A949E7"/>
    <w:rsid w:val="00AA2983"/>
    <w:rsid w:val="00AB6D95"/>
    <w:rsid w:val="00AC35CE"/>
    <w:rsid w:val="00AD0FF1"/>
    <w:rsid w:val="00AD1769"/>
    <w:rsid w:val="00AD5B08"/>
    <w:rsid w:val="00AF2C0C"/>
    <w:rsid w:val="00AF5281"/>
    <w:rsid w:val="00B023FE"/>
    <w:rsid w:val="00B10AD7"/>
    <w:rsid w:val="00B12DCF"/>
    <w:rsid w:val="00B175FC"/>
    <w:rsid w:val="00B228CF"/>
    <w:rsid w:val="00B27ABC"/>
    <w:rsid w:val="00B27BBA"/>
    <w:rsid w:val="00B3771D"/>
    <w:rsid w:val="00B55812"/>
    <w:rsid w:val="00B63C5D"/>
    <w:rsid w:val="00B67427"/>
    <w:rsid w:val="00B73BCD"/>
    <w:rsid w:val="00BB241D"/>
    <w:rsid w:val="00BB632E"/>
    <w:rsid w:val="00BC1728"/>
    <w:rsid w:val="00BD2F26"/>
    <w:rsid w:val="00BD76BB"/>
    <w:rsid w:val="00BF2501"/>
    <w:rsid w:val="00BF3512"/>
    <w:rsid w:val="00BF7F07"/>
    <w:rsid w:val="00C02B26"/>
    <w:rsid w:val="00C10BD1"/>
    <w:rsid w:val="00C11A0F"/>
    <w:rsid w:val="00C14F14"/>
    <w:rsid w:val="00C1633A"/>
    <w:rsid w:val="00C22370"/>
    <w:rsid w:val="00C32E41"/>
    <w:rsid w:val="00C3660D"/>
    <w:rsid w:val="00C40F84"/>
    <w:rsid w:val="00C41095"/>
    <w:rsid w:val="00C415D3"/>
    <w:rsid w:val="00C45892"/>
    <w:rsid w:val="00C50481"/>
    <w:rsid w:val="00C53847"/>
    <w:rsid w:val="00C74E6F"/>
    <w:rsid w:val="00CA04A5"/>
    <w:rsid w:val="00CC313D"/>
    <w:rsid w:val="00CD465D"/>
    <w:rsid w:val="00CD577F"/>
    <w:rsid w:val="00CE209D"/>
    <w:rsid w:val="00CE52C4"/>
    <w:rsid w:val="00CF15DC"/>
    <w:rsid w:val="00CF7D7F"/>
    <w:rsid w:val="00D22A2D"/>
    <w:rsid w:val="00D2497A"/>
    <w:rsid w:val="00D40799"/>
    <w:rsid w:val="00D44F01"/>
    <w:rsid w:val="00D50451"/>
    <w:rsid w:val="00D62729"/>
    <w:rsid w:val="00D72691"/>
    <w:rsid w:val="00D765D6"/>
    <w:rsid w:val="00D80896"/>
    <w:rsid w:val="00D81A7A"/>
    <w:rsid w:val="00DA34F7"/>
    <w:rsid w:val="00DA3C05"/>
    <w:rsid w:val="00DB021E"/>
    <w:rsid w:val="00DB0486"/>
    <w:rsid w:val="00DB0CED"/>
    <w:rsid w:val="00DB3D77"/>
    <w:rsid w:val="00DB4183"/>
    <w:rsid w:val="00DB5938"/>
    <w:rsid w:val="00DC787F"/>
    <w:rsid w:val="00DF5444"/>
    <w:rsid w:val="00E05643"/>
    <w:rsid w:val="00E1578D"/>
    <w:rsid w:val="00E21B7D"/>
    <w:rsid w:val="00E2503B"/>
    <w:rsid w:val="00E33C61"/>
    <w:rsid w:val="00E41304"/>
    <w:rsid w:val="00E42B14"/>
    <w:rsid w:val="00E769C5"/>
    <w:rsid w:val="00E84541"/>
    <w:rsid w:val="00E86A24"/>
    <w:rsid w:val="00E91D59"/>
    <w:rsid w:val="00EA3A31"/>
    <w:rsid w:val="00F0427B"/>
    <w:rsid w:val="00F068AF"/>
    <w:rsid w:val="00F32478"/>
    <w:rsid w:val="00F354F8"/>
    <w:rsid w:val="00F35D9C"/>
    <w:rsid w:val="00F426F8"/>
    <w:rsid w:val="00F64A70"/>
    <w:rsid w:val="00F67440"/>
    <w:rsid w:val="00F70D18"/>
    <w:rsid w:val="00F7412D"/>
    <w:rsid w:val="00F81C7F"/>
    <w:rsid w:val="00F94192"/>
    <w:rsid w:val="00FA4230"/>
    <w:rsid w:val="00FA77AA"/>
    <w:rsid w:val="00FD6B2E"/>
    <w:rsid w:val="00FD7FF4"/>
    <w:rsid w:val="00FE21BC"/>
    <w:rsid w:val="00FE4506"/>
    <w:rsid w:val="00FF3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0C"/>
    <w:pPr>
      <w:widowControl w:val="0"/>
      <w:jc w:val="both"/>
    </w:pPr>
    <w:rPr>
      <w:rFonts w:ascii="Times New Roman" w:eastAsia="宋体" w:hAnsi="Times New Roman" w:cs="Times New Roman"/>
      <w:szCs w:val="24"/>
    </w:rPr>
  </w:style>
  <w:style w:type="paragraph" w:styleId="3">
    <w:name w:val="heading 3"/>
    <w:basedOn w:val="a"/>
    <w:next w:val="a"/>
    <w:link w:val="3Char"/>
    <w:uiPriority w:val="99"/>
    <w:qFormat/>
    <w:rsid w:val="00664A6A"/>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5BE0"/>
    <w:pPr>
      <w:spacing w:beforeAutospacing="1" w:afterAutospacing="1"/>
      <w:jc w:val="left"/>
    </w:pPr>
    <w:rPr>
      <w:rFonts w:ascii="Calibri" w:hAnsi="Calibri"/>
      <w:kern w:val="0"/>
      <w:sz w:val="24"/>
    </w:rPr>
  </w:style>
  <w:style w:type="character" w:styleId="a4">
    <w:name w:val="Strong"/>
    <w:basedOn w:val="a0"/>
    <w:uiPriority w:val="99"/>
    <w:qFormat/>
    <w:rsid w:val="006C5BE0"/>
    <w:rPr>
      <w:rFonts w:cs="Times New Roman"/>
      <w:b/>
    </w:rPr>
  </w:style>
  <w:style w:type="paragraph" w:styleId="a5">
    <w:name w:val="header"/>
    <w:basedOn w:val="a"/>
    <w:link w:val="Char"/>
    <w:uiPriority w:val="99"/>
    <w:unhideWhenUsed/>
    <w:rsid w:val="00DB0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B021E"/>
    <w:rPr>
      <w:rFonts w:ascii="Times New Roman" w:eastAsia="宋体" w:hAnsi="Times New Roman" w:cs="Times New Roman"/>
      <w:sz w:val="18"/>
      <w:szCs w:val="18"/>
    </w:rPr>
  </w:style>
  <w:style w:type="paragraph" w:styleId="a6">
    <w:name w:val="footer"/>
    <w:basedOn w:val="a"/>
    <w:link w:val="Char0"/>
    <w:uiPriority w:val="99"/>
    <w:unhideWhenUsed/>
    <w:rsid w:val="00DB021E"/>
    <w:pPr>
      <w:tabs>
        <w:tab w:val="center" w:pos="4153"/>
        <w:tab w:val="right" w:pos="8306"/>
      </w:tabs>
      <w:snapToGrid w:val="0"/>
      <w:jc w:val="left"/>
    </w:pPr>
    <w:rPr>
      <w:sz w:val="18"/>
      <w:szCs w:val="18"/>
    </w:rPr>
  </w:style>
  <w:style w:type="character" w:customStyle="1" w:styleId="Char0">
    <w:name w:val="页脚 Char"/>
    <w:basedOn w:val="a0"/>
    <w:link w:val="a6"/>
    <w:uiPriority w:val="99"/>
    <w:rsid w:val="00DB021E"/>
    <w:rPr>
      <w:rFonts w:ascii="Times New Roman" w:eastAsia="宋体" w:hAnsi="Times New Roman" w:cs="Times New Roman"/>
      <w:sz w:val="18"/>
      <w:szCs w:val="18"/>
    </w:rPr>
  </w:style>
  <w:style w:type="character" w:styleId="a7">
    <w:name w:val="Hyperlink"/>
    <w:rsid w:val="005B3DAE"/>
    <w:rPr>
      <w:color w:val="0000FF"/>
      <w:u w:val="single"/>
    </w:rPr>
  </w:style>
  <w:style w:type="paragraph" w:customStyle="1" w:styleId="-11">
    <w:name w:val="彩色列表 - 强调文字颜色 11"/>
    <w:basedOn w:val="a"/>
    <w:uiPriority w:val="34"/>
    <w:qFormat/>
    <w:rsid w:val="005B3DAE"/>
    <w:pPr>
      <w:ind w:firstLineChars="200" w:firstLine="420"/>
    </w:pPr>
    <w:rPr>
      <w:rFonts w:ascii="Cambria" w:hAnsi="Cambria"/>
      <w:sz w:val="24"/>
    </w:rPr>
  </w:style>
  <w:style w:type="character" w:customStyle="1" w:styleId="3Char">
    <w:name w:val="标题 3 Char"/>
    <w:basedOn w:val="a0"/>
    <w:link w:val="3"/>
    <w:uiPriority w:val="99"/>
    <w:rsid w:val="00664A6A"/>
    <w:rPr>
      <w:rFonts w:ascii="Calibri" w:eastAsia="宋体" w:hAnsi="Calibri" w:cs="Times New Roman"/>
      <w:b/>
      <w:bCs/>
      <w:sz w:val="32"/>
      <w:szCs w:val="32"/>
    </w:rPr>
  </w:style>
  <w:style w:type="character" w:styleId="a8">
    <w:name w:val="page number"/>
    <w:basedOn w:val="a0"/>
    <w:uiPriority w:val="99"/>
    <w:rsid w:val="00664A6A"/>
    <w:rPr>
      <w:rFonts w:cs="Times New Roman"/>
    </w:rPr>
  </w:style>
</w:styles>
</file>

<file path=word/webSettings.xml><?xml version="1.0" encoding="utf-8"?>
<w:webSettings xmlns:r="http://schemas.openxmlformats.org/officeDocument/2006/relationships" xmlns:w="http://schemas.openxmlformats.org/wordprocessingml/2006/main">
  <w:divs>
    <w:div w:id="19875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66B76-1974-489E-9388-5785BCB4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许明杨</dc:creator>
  <cp:lastModifiedBy>施国萍</cp:lastModifiedBy>
  <cp:revision>2</cp:revision>
  <dcterms:created xsi:type="dcterms:W3CDTF">2018-02-28T02:00:00Z</dcterms:created>
  <dcterms:modified xsi:type="dcterms:W3CDTF">2018-02-28T02:00:00Z</dcterms:modified>
</cp:coreProperties>
</file>